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9f9f9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b w:val="1"/>
          <w:color w:val="3d3d3d"/>
          <w:sz w:val="21"/>
          <w:szCs w:val="21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Dzień dobry Świetliczaki!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b w:val="1"/>
          <w:color w:val="3d3d3d"/>
          <w:sz w:val="21"/>
          <w:szCs w:val="21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Zapraszam Was na następne zajęcia.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Rozkwitająca lilia wodna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 to jeden z bardziej widowiskowych eksperymentów. Zdziwisz się przygotowując kwiaty z papieru, które po włożeniu do wody naprawdę rozkwitną. Ten prosty eksperyment dla dzieci wygląda jak czary!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Materiały i przybory: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2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kolorowy papier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nożyczki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klej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miska z wodą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1. Z kolorowego papieru wytnij kształt kwiatka oraz liści.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15000" cy="3797300"/>
            <wp:effectExtent b="0" l="0" r="0" t="0"/>
            <wp:docPr descr="lilie wodne kwiaty z papieru" id="2" name="image1.jpg"/>
            <a:graphic>
              <a:graphicData uri="http://schemas.openxmlformats.org/drawingml/2006/picture">
                <pic:pic>
                  <pic:nvPicPr>
                    <pic:cNvPr descr="lilie wodne kwiaty z papieru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2. Zaginamy płatki lilii do środka. Muszą być tak zamknięte, aby poszczególne płatki nie blokowały się.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249492" cy="3490913"/>
            <wp:effectExtent b="0" l="0" r="0" t="0"/>
            <wp:docPr descr="proste eksperymenty dla dzieci" id="4" name="image2.jpg"/>
            <a:graphic>
              <a:graphicData uri="http://schemas.openxmlformats.org/drawingml/2006/picture">
                <pic:pic>
                  <pic:nvPicPr>
                    <pic:cNvPr descr="proste eksperymenty dla dzieci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9492" cy="3490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3. Naklejamy kwiatki na zielone liście.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195888" cy="3454809"/>
            <wp:effectExtent b="0" l="0" r="0" t="0"/>
            <wp:docPr descr="lilie wodne doświadczenie dla dzieci" id="1" name="image3.jpg"/>
            <a:graphic>
              <a:graphicData uri="http://schemas.openxmlformats.org/drawingml/2006/picture">
                <pic:pic>
                  <pic:nvPicPr>
                    <pic:cNvPr descr="lilie wodne doświadczenie dla dzieci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888" cy="34548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3. Kładziemy lilie na wodzie i czekamy na efekt.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15000" cy="3797300"/>
            <wp:effectExtent b="0" l="0" r="0" t="0"/>
            <wp:docPr descr="eksperyment dla dzieci z wodą" id="6" name="image4.jpg"/>
            <a:graphic>
              <a:graphicData uri="http://schemas.openxmlformats.org/drawingml/2006/picture">
                <pic:pic>
                  <pic:nvPicPr>
                    <pic:cNvPr descr="eksperyment dla dzieci z wodą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4. Po kilku-kilkunastu minutach kwiatki rozkwitają.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100638" cy="3391924"/>
            <wp:effectExtent b="0" l="0" r="0" t="0"/>
            <wp:docPr descr="rozkwitające lilie prosty eksperyment" id="3" name="image6.jpg"/>
            <a:graphic>
              <a:graphicData uri="http://schemas.openxmlformats.org/drawingml/2006/picture">
                <pic:pic>
                  <pic:nvPicPr>
                    <pic:cNvPr descr="rozkwitające lilie prosty eksperyment"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3391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Tu trzeba się wykazać cierpliwością:)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15000" cy="3797300"/>
            <wp:effectExtent b="0" l="0" r="0" t="0"/>
            <wp:docPr descr="eksperyment woda dzieci ciekawy" id="5" name="image5.jpg"/>
            <a:graphic>
              <a:graphicData uri="http://schemas.openxmlformats.org/drawingml/2006/picture">
                <pic:pic>
                  <pic:nvPicPr>
                    <pic:cNvPr descr="eksperyment woda dzieci ciekawy"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Papier składa się głównie z 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włókien roślinnych,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 w których znajdują się kapilary. </w:t>
      </w:r>
      <w:hyperlink r:id="rId12">
        <w:r w:rsidDel="00000000" w:rsidR="00000000" w:rsidRPr="00000000">
          <w:rPr>
            <w:color w:val="1ea6aa"/>
            <w:sz w:val="21"/>
            <w:szCs w:val="21"/>
            <w:rtl w:val="0"/>
          </w:rPr>
          <w:t xml:space="preserve">Kapilary</w:t>
        </w:r>
      </w:hyperlink>
      <w:r w:rsidDel="00000000" w:rsidR="00000000" w:rsidRPr="00000000">
        <w:rPr>
          <w:color w:val="3d3d3d"/>
          <w:sz w:val="21"/>
          <w:szCs w:val="21"/>
          <w:rtl w:val="0"/>
        </w:rPr>
        <w:t xml:space="preserve"> są to cieniutkie rurki, dzięki którym w roślinach woda może być transportowana nawet na wysokość powyżej 10 metrów. Po włożeniu papieru do wody, wskutek sił działających w kapilarach na cząsteczki wody, papier pęcznieje. To dzięki temu zjawisku lilie rozkwitają tak, jak zwiędnięte kwiaty po włożeniu do wody.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To doświadczenie znalazłam w książce: Świat nauki w niezwykłych eksperymentach H. J. Press’a.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3d3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6.jpg"/><Relationship Id="rId12" Type="http://schemas.openxmlformats.org/officeDocument/2006/relationships/hyperlink" Target="https://pl.wikipedia.org/wiki/Kapilara" TargetMode="Externa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