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EA4" w:rsidRDefault="00EE2EA4" w:rsidP="00EE2EA4">
      <w:pPr>
        <w:jc w:val="center"/>
        <w:rPr>
          <w:b/>
          <w:sz w:val="28"/>
          <w:szCs w:val="28"/>
        </w:rPr>
      </w:pPr>
      <w:r w:rsidRPr="00EE2EA4">
        <w:rPr>
          <w:b/>
          <w:sz w:val="28"/>
          <w:szCs w:val="28"/>
        </w:rPr>
        <w:t xml:space="preserve">Lista książek najchętniej czytanych przez dzieci i młodzież </w:t>
      </w:r>
    </w:p>
    <w:p w:rsidR="00EE2EA4" w:rsidRDefault="00EE2EA4" w:rsidP="00EE2EA4">
      <w:pPr>
        <w:jc w:val="center"/>
        <w:rPr>
          <w:b/>
          <w:sz w:val="28"/>
          <w:szCs w:val="28"/>
        </w:rPr>
      </w:pPr>
      <w:r w:rsidRPr="00EE2EA4">
        <w:rPr>
          <w:b/>
          <w:sz w:val="28"/>
          <w:szCs w:val="28"/>
        </w:rPr>
        <w:t xml:space="preserve">w Wojewódzkiej i Miejskiej Bibliotece Publicznej im. dr. Witolda Bełzy </w:t>
      </w:r>
    </w:p>
    <w:p w:rsidR="00EE2EA4" w:rsidRPr="00EE2EA4" w:rsidRDefault="00EE2EA4" w:rsidP="00EE2EA4">
      <w:pPr>
        <w:jc w:val="center"/>
        <w:rPr>
          <w:b/>
          <w:sz w:val="28"/>
          <w:szCs w:val="28"/>
        </w:rPr>
      </w:pPr>
      <w:r>
        <w:rPr>
          <w:b/>
          <w:sz w:val="28"/>
          <w:szCs w:val="28"/>
        </w:rPr>
        <w:t>w Bydgoszczy -</w:t>
      </w:r>
      <w:r w:rsidRPr="00EE2EA4">
        <w:rPr>
          <w:b/>
          <w:sz w:val="28"/>
          <w:szCs w:val="28"/>
        </w:rPr>
        <w:t xml:space="preserve"> Filii nr 3 dla dorosłych i dla dzieci</w:t>
      </w:r>
      <w:r w:rsidR="00F01783">
        <w:rPr>
          <w:b/>
          <w:sz w:val="28"/>
          <w:szCs w:val="28"/>
        </w:rPr>
        <w:t>.</w:t>
      </w:r>
      <w:r w:rsidRPr="00EE2EA4">
        <w:rPr>
          <w:b/>
          <w:sz w:val="28"/>
          <w:szCs w:val="28"/>
        </w:rPr>
        <w:t xml:space="preserve"> </w:t>
      </w:r>
    </w:p>
    <w:p w:rsidR="00EE2EA4" w:rsidRDefault="00EE2EA4">
      <w:pPr>
        <w:rPr>
          <w:b/>
          <w:sz w:val="24"/>
          <w:szCs w:val="24"/>
        </w:rPr>
      </w:pPr>
    </w:p>
    <w:p w:rsidR="00F22F2D" w:rsidRPr="00AD7ADB" w:rsidRDefault="003B60DF">
      <w:pPr>
        <w:rPr>
          <w:b/>
          <w:sz w:val="24"/>
          <w:szCs w:val="24"/>
        </w:rPr>
      </w:pPr>
      <w:r w:rsidRPr="00AD7ADB">
        <w:rPr>
          <w:b/>
          <w:sz w:val="24"/>
          <w:szCs w:val="24"/>
        </w:rPr>
        <w:t xml:space="preserve">1. </w:t>
      </w:r>
      <w:r w:rsidR="00F22F2D" w:rsidRPr="00AD7ADB">
        <w:rPr>
          <w:b/>
          <w:sz w:val="24"/>
          <w:szCs w:val="24"/>
        </w:rPr>
        <w:t xml:space="preserve">Seria Czytam sobie </w:t>
      </w:r>
    </w:p>
    <w:p w:rsidR="00F22F2D" w:rsidRDefault="00F22F2D"/>
    <w:p w:rsidR="00FA30EE" w:rsidRPr="00AD7ADB" w:rsidRDefault="00F22F2D">
      <w:pPr>
        <w:rPr>
          <w:b/>
          <w:sz w:val="24"/>
          <w:szCs w:val="24"/>
        </w:rPr>
      </w:pPr>
      <w:r w:rsidRPr="00AD7ADB">
        <w:rPr>
          <w:b/>
          <w:sz w:val="24"/>
          <w:szCs w:val="24"/>
        </w:rPr>
        <w:t>Poziom 1 – Składam słowa</w:t>
      </w:r>
    </w:p>
    <w:p w:rsidR="00F22F2D" w:rsidRPr="00AD7ADB" w:rsidRDefault="00F22F2D">
      <w:pPr>
        <w:rPr>
          <w:sz w:val="24"/>
          <w:szCs w:val="24"/>
        </w:rPr>
      </w:pPr>
      <w:r w:rsidRPr="00AD7ADB">
        <w:rPr>
          <w:sz w:val="24"/>
          <w:szCs w:val="24"/>
        </w:rPr>
        <w:t>Baran M. – „Kłopoty z mlekiem dla kota”</w:t>
      </w:r>
    </w:p>
    <w:p w:rsidR="00F22F2D" w:rsidRPr="00AD7ADB" w:rsidRDefault="00F22F2D">
      <w:pPr>
        <w:rPr>
          <w:sz w:val="24"/>
          <w:szCs w:val="24"/>
        </w:rPr>
      </w:pPr>
      <w:r w:rsidRPr="00AD7ADB">
        <w:rPr>
          <w:sz w:val="24"/>
          <w:szCs w:val="24"/>
        </w:rPr>
        <w:t>Frączek A. – „Psotny Franek”, „Franek i miotła motorowa”</w:t>
      </w:r>
    </w:p>
    <w:p w:rsidR="00F22F2D" w:rsidRPr="00AD7ADB" w:rsidRDefault="00F22F2D">
      <w:pPr>
        <w:rPr>
          <w:sz w:val="24"/>
          <w:szCs w:val="24"/>
        </w:rPr>
      </w:pPr>
      <w:r w:rsidRPr="00AD7ADB">
        <w:rPr>
          <w:sz w:val="24"/>
          <w:szCs w:val="24"/>
        </w:rPr>
        <w:t>Stanecka Z. – „Kacper i plaster”, „Koc trolla Alojzego”, „Kto polubi troll?”, „Troll i zawody”</w:t>
      </w:r>
    </w:p>
    <w:p w:rsidR="00F22F2D" w:rsidRPr="00AD7ADB" w:rsidRDefault="00F22F2D">
      <w:pPr>
        <w:rPr>
          <w:sz w:val="24"/>
          <w:szCs w:val="24"/>
        </w:rPr>
      </w:pPr>
      <w:r w:rsidRPr="00AD7ADB">
        <w:rPr>
          <w:sz w:val="24"/>
          <w:szCs w:val="24"/>
        </w:rPr>
        <w:t>Widłak W. –  „Marta i ufoludek”, „Sekret ponurego zamku”, „Syrop maga Abrakabry”</w:t>
      </w:r>
    </w:p>
    <w:p w:rsidR="00F22F2D" w:rsidRPr="00AD7ADB" w:rsidRDefault="00F22F2D">
      <w:pPr>
        <w:rPr>
          <w:sz w:val="24"/>
          <w:szCs w:val="24"/>
        </w:rPr>
      </w:pPr>
    </w:p>
    <w:p w:rsidR="00F22F2D" w:rsidRPr="00AD7ADB" w:rsidRDefault="00F22F2D">
      <w:pPr>
        <w:rPr>
          <w:b/>
          <w:sz w:val="24"/>
          <w:szCs w:val="24"/>
        </w:rPr>
      </w:pPr>
      <w:r w:rsidRPr="00AD7ADB">
        <w:rPr>
          <w:b/>
          <w:sz w:val="24"/>
          <w:szCs w:val="24"/>
        </w:rPr>
        <w:t>Poziom 2 – Składam zdania</w:t>
      </w:r>
    </w:p>
    <w:p w:rsidR="00F22F2D" w:rsidRPr="00AD7ADB" w:rsidRDefault="00F22F2D">
      <w:pPr>
        <w:rPr>
          <w:sz w:val="24"/>
          <w:szCs w:val="24"/>
        </w:rPr>
      </w:pPr>
      <w:r w:rsidRPr="00AD7ADB">
        <w:rPr>
          <w:sz w:val="24"/>
          <w:szCs w:val="24"/>
        </w:rPr>
        <w:t>Jagiełło J. – „Oko w oko z diplodokiem”</w:t>
      </w:r>
    </w:p>
    <w:p w:rsidR="00F22F2D" w:rsidRPr="00AD7ADB" w:rsidRDefault="00F22F2D">
      <w:pPr>
        <w:rPr>
          <w:sz w:val="24"/>
          <w:szCs w:val="24"/>
        </w:rPr>
      </w:pPr>
      <w:r w:rsidRPr="00AD7ADB">
        <w:rPr>
          <w:sz w:val="24"/>
          <w:szCs w:val="24"/>
        </w:rPr>
        <w:t>Olech J. – „Tadek i spółka”</w:t>
      </w:r>
      <w:r w:rsidR="003B60DF" w:rsidRPr="00AD7ADB">
        <w:rPr>
          <w:sz w:val="24"/>
          <w:szCs w:val="24"/>
        </w:rPr>
        <w:t>, „Tytus w cyrku”</w:t>
      </w:r>
    </w:p>
    <w:p w:rsidR="003B60DF" w:rsidRPr="00AD7ADB" w:rsidRDefault="003B60DF">
      <w:pPr>
        <w:rPr>
          <w:sz w:val="24"/>
          <w:szCs w:val="24"/>
        </w:rPr>
      </w:pPr>
      <w:r w:rsidRPr="00AD7ADB">
        <w:rPr>
          <w:sz w:val="24"/>
          <w:szCs w:val="24"/>
        </w:rPr>
        <w:t>Strzałkowska M. – „Skarb Arubaby”</w:t>
      </w:r>
    </w:p>
    <w:p w:rsidR="003B60DF" w:rsidRPr="00AD7ADB" w:rsidRDefault="003B60DF">
      <w:pPr>
        <w:rPr>
          <w:sz w:val="24"/>
          <w:szCs w:val="24"/>
        </w:rPr>
      </w:pPr>
      <w:r w:rsidRPr="00AD7ADB">
        <w:rPr>
          <w:sz w:val="24"/>
          <w:szCs w:val="24"/>
        </w:rPr>
        <w:t>Witek R. – „Maja na tropie jaja”</w:t>
      </w:r>
    </w:p>
    <w:p w:rsidR="003B60DF" w:rsidRPr="00AD7ADB" w:rsidRDefault="003B60DF">
      <w:pPr>
        <w:rPr>
          <w:sz w:val="24"/>
          <w:szCs w:val="24"/>
        </w:rPr>
      </w:pPr>
    </w:p>
    <w:p w:rsidR="003B60DF" w:rsidRPr="00AD7ADB" w:rsidRDefault="003B60DF">
      <w:pPr>
        <w:rPr>
          <w:b/>
          <w:sz w:val="24"/>
          <w:szCs w:val="24"/>
        </w:rPr>
      </w:pPr>
      <w:r w:rsidRPr="00AD7ADB">
        <w:rPr>
          <w:b/>
          <w:sz w:val="24"/>
          <w:szCs w:val="24"/>
        </w:rPr>
        <w:t>Poziom 3 – Połykam strony</w:t>
      </w:r>
    </w:p>
    <w:p w:rsidR="003B60DF" w:rsidRPr="00AD7ADB" w:rsidRDefault="003B60DF">
      <w:pPr>
        <w:rPr>
          <w:sz w:val="24"/>
          <w:szCs w:val="24"/>
        </w:rPr>
      </w:pPr>
      <w:r w:rsidRPr="00AD7ADB">
        <w:rPr>
          <w:sz w:val="24"/>
          <w:szCs w:val="24"/>
        </w:rPr>
        <w:t>Beręsewicz P. – „Człowiek z czerwoną chorągiewką. O początkach motoryzacji”</w:t>
      </w:r>
    </w:p>
    <w:p w:rsidR="003B60DF" w:rsidRPr="00AD7ADB" w:rsidRDefault="003B60DF">
      <w:pPr>
        <w:rPr>
          <w:sz w:val="24"/>
          <w:szCs w:val="24"/>
        </w:rPr>
      </w:pPr>
      <w:r w:rsidRPr="00AD7ADB">
        <w:rPr>
          <w:sz w:val="24"/>
          <w:szCs w:val="24"/>
        </w:rPr>
        <w:t>Kapelusz M. – „Tajemnica pewnej sąsiadki”</w:t>
      </w:r>
    </w:p>
    <w:p w:rsidR="003B60DF" w:rsidRPr="00AD7ADB" w:rsidRDefault="003B60DF">
      <w:pPr>
        <w:rPr>
          <w:sz w:val="24"/>
          <w:szCs w:val="24"/>
        </w:rPr>
      </w:pPr>
      <w:r w:rsidRPr="00AD7ADB">
        <w:rPr>
          <w:sz w:val="24"/>
          <w:szCs w:val="24"/>
        </w:rPr>
        <w:t>Kasdepke G. – „Kasztan, tapczan, tralala”</w:t>
      </w:r>
    </w:p>
    <w:p w:rsidR="003B60DF" w:rsidRPr="00AD7ADB" w:rsidRDefault="003B60DF">
      <w:pPr>
        <w:rPr>
          <w:sz w:val="24"/>
          <w:szCs w:val="24"/>
        </w:rPr>
      </w:pPr>
      <w:r w:rsidRPr="00AD7ADB">
        <w:rPr>
          <w:sz w:val="24"/>
          <w:szCs w:val="24"/>
        </w:rPr>
        <w:t>Nowak E. – „Apollo 11”, „Pułapka na ktosia”, „Szarka”</w:t>
      </w:r>
    </w:p>
    <w:p w:rsidR="003B60DF" w:rsidRPr="00AD7ADB" w:rsidRDefault="003B60DF">
      <w:pPr>
        <w:rPr>
          <w:sz w:val="24"/>
          <w:szCs w:val="24"/>
        </w:rPr>
      </w:pPr>
      <w:r w:rsidRPr="00AD7ADB">
        <w:rPr>
          <w:sz w:val="24"/>
          <w:szCs w:val="24"/>
        </w:rPr>
        <w:t>Tyszka A. – „ŚwiĄty Mikołaj”</w:t>
      </w:r>
    </w:p>
    <w:p w:rsidR="003B60DF" w:rsidRPr="00AD7ADB" w:rsidRDefault="003B60DF">
      <w:pPr>
        <w:rPr>
          <w:sz w:val="24"/>
          <w:szCs w:val="24"/>
        </w:rPr>
      </w:pPr>
    </w:p>
    <w:p w:rsidR="003B60DF" w:rsidRPr="00AD7ADB" w:rsidRDefault="003B60DF">
      <w:pPr>
        <w:rPr>
          <w:b/>
          <w:sz w:val="24"/>
          <w:szCs w:val="24"/>
        </w:rPr>
      </w:pPr>
      <w:r w:rsidRPr="00AD7ADB">
        <w:rPr>
          <w:b/>
          <w:sz w:val="24"/>
          <w:szCs w:val="24"/>
        </w:rPr>
        <w:t>2. Seria „Poczytaj mi, mamo” – Księgi 1-4</w:t>
      </w:r>
    </w:p>
    <w:p w:rsidR="0070673A" w:rsidRPr="00AD7ADB" w:rsidRDefault="0070673A">
      <w:pPr>
        <w:rPr>
          <w:b/>
          <w:sz w:val="24"/>
          <w:szCs w:val="24"/>
        </w:rPr>
      </w:pPr>
      <w:r w:rsidRPr="00AD7ADB">
        <w:rPr>
          <w:b/>
          <w:sz w:val="24"/>
          <w:szCs w:val="24"/>
        </w:rPr>
        <w:t>3. Seria „Mały kruk”</w:t>
      </w:r>
    </w:p>
    <w:p w:rsidR="003B60DF" w:rsidRPr="00AD7ADB" w:rsidRDefault="003B60DF">
      <w:pPr>
        <w:rPr>
          <w:sz w:val="24"/>
          <w:szCs w:val="24"/>
        </w:rPr>
      </w:pPr>
      <w:r w:rsidRPr="00AD7ADB">
        <w:rPr>
          <w:sz w:val="24"/>
          <w:szCs w:val="24"/>
        </w:rPr>
        <w:t xml:space="preserve">Moost N. </w:t>
      </w:r>
      <w:r w:rsidR="0070673A" w:rsidRPr="00AD7ADB">
        <w:rPr>
          <w:sz w:val="24"/>
          <w:szCs w:val="24"/>
        </w:rPr>
        <w:t>– „</w:t>
      </w:r>
      <w:hyperlink r:id="rId5" w:history="1">
        <w:r w:rsidR="0070673A" w:rsidRPr="00AD7ADB">
          <w:rPr>
            <w:rStyle w:val="Hipercze"/>
            <w:color w:val="auto"/>
            <w:sz w:val="24"/>
            <w:szCs w:val="24"/>
            <w:u w:val="none"/>
          </w:rPr>
          <w:t>A to pech! czyli Wszystko może się zdarzyć</w:t>
        </w:r>
      </w:hyperlink>
      <w:r w:rsidR="0070673A" w:rsidRPr="00AD7ADB">
        <w:rPr>
          <w:sz w:val="24"/>
          <w:szCs w:val="24"/>
        </w:rPr>
        <w:t>”, „</w:t>
      </w:r>
      <w:hyperlink r:id="rId6" w:history="1">
        <w:r w:rsidR="0070673A" w:rsidRPr="00AD7ADB">
          <w:rPr>
            <w:rStyle w:val="Hipercze"/>
            <w:color w:val="auto"/>
            <w:sz w:val="24"/>
            <w:szCs w:val="24"/>
            <w:u w:val="none"/>
          </w:rPr>
          <w:t>Awantura w lesie czyli o tym że najsilniejszy nie zawsze ma rację</w:t>
        </w:r>
      </w:hyperlink>
      <w:r w:rsidR="0070673A" w:rsidRPr="00AD7ADB">
        <w:rPr>
          <w:sz w:val="24"/>
          <w:szCs w:val="24"/>
        </w:rPr>
        <w:t>”, „</w:t>
      </w:r>
      <w:hyperlink r:id="rId7" w:history="1">
        <w:r w:rsidR="0070673A" w:rsidRPr="00AD7ADB">
          <w:rPr>
            <w:rStyle w:val="Hipercze"/>
            <w:color w:val="auto"/>
            <w:sz w:val="24"/>
            <w:szCs w:val="24"/>
            <w:u w:val="none"/>
          </w:rPr>
          <w:t xml:space="preserve">Co wolno, a czego nie? Czyli bycie grzecznym nie jest </w:t>
        </w:r>
        <w:r w:rsidR="0070673A" w:rsidRPr="00AD7ADB">
          <w:rPr>
            <w:rStyle w:val="Hipercze"/>
            <w:color w:val="auto"/>
            <w:sz w:val="24"/>
            <w:szCs w:val="24"/>
            <w:u w:val="none"/>
          </w:rPr>
          <w:lastRenderedPageBreak/>
          <w:t>łatwe</w:t>
        </w:r>
      </w:hyperlink>
      <w:r w:rsidR="0070673A" w:rsidRPr="00AD7ADB">
        <w:rPr>
          <w:sz w:val="24"/>
          <w:szCs w:val="24"/>
        </w:rPr>
        <w:t>”, „</w:t>
      </w:r>
      <w:hyperlink r:id="rId8" w:history="1">
        <w:r w:rsidR="0070673A" w:rsidRPr="00AD7ADB">
          <w:rPr>
            <w:rStyle w:val="Hipercze"/>
            <w:color w:val="auto"/>
            <w:sz w:val="24"/>
            <w:szCs w:val="24"/>
            <w:u w:val="none"/>
          </w:rPr>
          <w:t>Co wolno, a czego nie wolno! czyli Małego kruka grzeczności nauka</w:t>
        </w:r>
      </w:hyperlink>
      <w:r w:rsidR="0070673A" w:rsidRPr="00AD7ADB">
        <w:rPr>
          <w:sz w:val="24"/>
          <w:szCs w:val="24"/>
        </w:rPr>
        <w:t>”, „</w:t>
      </w:r>
      <w:hyperlink r:id="rId9" w:history="1">
        <w:r w:rsidR="0070673A" w:rsidRPr="00AD7ADB">
          <w:rPr>
            <w:rStyle w:val="Hipercze"/>
            <w:color w:val="auto"/>
            <w:sz w:val="24"/>
            <w:szCs w:val="24"/>
            <w:u w:val="none"/>
          </w:rPr>
          <w:t>Już wszystko dobrze! Czyli jak mały kruk znalazł swoje imię</w:t>
        </w:r>
      </w:hyperlink>
      <w:r w:rsidR="0070673A" w:rsidRPr="00AD7ADB">
        <w:rPr>
          <w:sz w:val="24"/>
          <w:szCs w:val="24"/>
        </w:rPr>
        <w:t>”</w:t>
      </w:r>
      <w:r w:rsidR="00273C0A" w:rsidRPr="00AD7ADB">
        <w:rPr>
          <w:sz w:val="24"/>
          <w:szCs w:val="24"/>
        </w:rPr>
        <w:t xml:space="preserve"> i inne</w:t>
      </w:r>
    </w:p>
    <w:p w:rsidR="00CF1DC3" w:rsidRPr="00AD7ADB" w:rsidRDefault="00CF1DC3">
      <w:pPr>
        <w:rPr>
          <w:b/>
          <w:sz w:val="24"/>
          <w:szCs w:val="24"/>
        </w:rPr>
      </w:pPr>
    </w:p>
    <w:p w:rsidR="0070673A" w:rsidRPr="00AD7ADB" w:rsidRDefault="0070673A">
      <w:pPr>
        <w:rPr>
          <w:b/>
          <w:sz w:val="24"/>
          <w:szCs w:val="24"/>
        </w:rPr>
      </w:pPr>
      <w:r w:rsidRPr="00AD7ADB">
        <w:rPr>
          <w:b/>
          <w:sz w:val="24"/>
          <w:szCs w:val="24"/>
        </w:rPr>
        <w:t>4. Seria „Tupcio Chrupcio”</w:t>
      </w:r>
    </w:p>
    <w:p w:rsidR="00EF725D" w:rsidRDefault="0070673A">
      <w:pPr>
        <w:rPr>
          <w:rFonts w:asciiTheme="majorHAnsi" w:hAnsiTheme="majorHAnsi"/>
          <w:sz w:val="24"/>
          <w:szCs w:val="24"/>
        </w:rPr>
      </w:pPr>
      <w:r w:rsidRPr="00AD7ADB">
        <w:rPr>
          <w:sz w:val="24"/>
          <w:szCs w:val="24"/>
        </w:rPr>
        <w:t xml:space="preserve">Piotrowska E. – </w:t>
      </w:r>
      <w:r w:rsidRPr="00AD7ADB">
        <w:rPr>
          <w:rFonts w:asciiTheme="majorHAnsi" w:hAnsiTheme="majorHAnsi"/>
          <w:sz w:val="24"/>
          <w:szCs w:val="24"/>
        </w:rPr>
        <w:t>„</w:t>
      </w:r>
      <w:hyperlink r:id="rId10" w:tooltip="Pokaż..." w:history="1">
        <w:r w:rsidRPr="00AD7ADB">
          <w:rPr>
            <w:rStyle w:val="Hipercze"/>
            <w:rFonts w:asciiTheme="majorHAnsi" w:hAnsiTheme="majorHAnsi" w:cs="Arial"/>
            <w:bCs/>
            <w:color w:val="auto"/>
            <w:sz w:val="24"/>
            <w:szCs w:val="24"/>
            <w:u w:val="none"/>
          </w:rPr>
          <w:t>Tupcio Chrupcio. Dbam o zęby</w:t>
        </w:r>
      </w:hyperlink>
      <w:r w:rsidRPr="00AD7ADB">
        <w:rPr>
          <w:rFonts w:asciiTheme="majorHAnsi" w:hAnsiTheme="majorHAnsi"/>
          <w:sz w:val="24"/>
          <w:szCs w:val="24"/>
        </w:rPr>
        <w:t>”, „</w:t>
      </w:r>
      <w:hyperlink r:id="rId11" w:tooltip="Pokaż..." w:history="1">
        <w:r w:rsidRPr="00AD7ADB">
          <w:rPr>
            <w:rStyle w:val="Hipercze"/>
            <w:rFonts w:asciiTheme="majorHAnsi" w:hAnsiTheme="majorHAnsi" w:cs="Arial"/>
            <w:bCs/>
            <w:color w:val="auto"/>
            <w:sz w:val="24"/>
            <w:szCs w:val="24"/>
            <w:u w:val="none"/>
          </w:rPr>
          <w:t>Tupcio Chrupcio. Mam rodzeństwo</w:t>
        </w:r>
      </w:hyperlink>
      <w:r w:rsidRPr="00AD7ADB">
        <w:rPr>
          <w:rFonts w:asciiTheme="majorHAnsi" w:hAnsiTheme="majorHAnsi"/>
          <w:sz w:val="24"/>
          <w:szCs w:val="24"/>
        </w:rPr>
        <w:t>”, „</w:t>
      </w:r>
      <w:hyperlink r:id="rId12" w:tooltip="Pokaż..." w:history="1">
        <w:r w:rsidRPr="00AD7ADB">
          <w:rPr>
            <w:rStyle w:val="Hipercze"/>
            <w:rFonts w:asciiTheme="majorHAnsi" w:hAnsiTheme="majorHAnsi" w:cs="Arial"/>
            <w:bCs/>
            <w:color w:val="auto"/>
            <w:sz w:val="24"/>
            <w:szCs w:val="24"/>
            <w:u w:val="none"/>
          </w:rPr>
          <w:t>Tupcio Chrupcio. Urodzinowy prezent</w:t>
        </w:r>
      </w:hyperlink>
      <w:r w:rsidRPr="00AD7ADB">
        <w:rPr>
          <w:rFonts w:asciiTheme="majorHAnsi" w:hAnsiTheme="majorHAnsi"/>
          <w:sz w:val="24"/>
          <w:szCs w:val="24"/>
        </w:rPr>
        <w:t>”, „Tupcio Chrupcio. Nie mogę zasnąć”</w:t>
      </w:r>
      <w:r w:rsidR="00273C0A" w:rsidRPr="00AD7ADB">
        <w:rPr>
          <w:rFonts w:asciiTheme="majorHAnsi" w:hAnsiTheme="majorHAnsi"/>
          <w:sz w:val="24"/>
          <w:szCs w:val="24"/>
        </w:rPr>
        <w:t xml:space="preserve"> i inne</w:t>
      </w:r>
    </w:p>
    <w:p w:rsidR="0070673A" w:rsidRPr="00EF725D" w:rsidRDefault="0070673A">
      <w:pPr>
        <w:rPr>
          <w:rFonts w:asciiTheme="majorHAnsi" w:hAnsiTheme="majorHAnsi"/>
          <w:sz w:val="24"/>
          <w:szCs w:val="24"/>
        </w:rPr>
      </w:pPr>
      <w:r w:rsidRPr="00AD7ADB">
        <w:rPr>
          <w:rFonts w:asciiTheme="majorHAnsi" w:hAnsiTheme="majorHAnsi"/>
          <w:b/>
          <w:sz w:val="24"/>
          <w:szCs w:val="24"/>
        </w:rPr>
        <w:t xml:space="preserve">5. Seria </w:t>
      </w:r>
      <w:r w:rsidR="00CF1DC3" w:rsidRPr="00AD7ADB">
        <w:rPr>
          <w:rFonts w:asciiTheme="majorHAnsi" w:hAnsiTheme="majorHAnsi"/>
          <w:b/>
          <w:sz w:val="24"/>
          <w:szCs w:val="24"/>
        </w:rPr>
        <w:t>o słoniu</w:t>
      </w:r>
      <w:r w:rsidRPr="00AD7ADB">
        <w:rPr>
          <w:rFonts w:asciiTheme="majorHAnsi" w:hAnsiTheme="majorHAnsi"/>
          <w:b/>
          <w:sz w:val="24"/>
          <w:szCs w:val="24"/>
        </w:rPr>
        <w:t xml:space="preserve"> Elmer</w:t>
      </w:r>
      <w:r w:rsidR="00CF1DC3" w:rsidRPr="00AD7ADB">
        <w:rPr>
          <w:rFonts w:asciiTheme="majorHAnsi" w:hAnsiTheme="majorHAnsi"/>
          <w:b/>
          <w:sz w:val="24"/>
          <w:szCs w:val="24"/>
        </w:rPr>
        <w:t>ze</w:t>
      </w:r>
    </w:p>
    <w:p w:rsidR="00976557" w:rsidRPr="00AD7ADB" w:rsidRDefault="00976557">
      <w:pPr>
        <w:rPr>
          <w:rFonts w:asciiTheme="majorHAnsi" w:hAnsiTheme="majorHAnsi"/>
          <w:sz w:val="24"/>
          <w:szCs w:val="24"/>
        </w:rPr>
      </w:pPr>
      <w:r w:rsidRPr="00AD7ADB">
        <w:rPr>
          <w:rFonts w:asciiTheme="majorHAnsi" w:hAnsiTheme="majorHAnsi"/>
          <w:sz w:val="24"/>
          <w:szCs w:val="24"/>
        </w:rPr>
        <w:t>McKee D. – „Elmer”, „Elmer. Wielka księga przygód”, „Elmer. Słoń w kratkę”, „Elmer i zagubiony miś”, „Elmer i dziadek Eldo”</w:t>
      </w:r>
      <w:r w:rsidR="00273C0A" w:rsidRPr="00AD7ADB">
        <w:rPr>
          <w:rFonts w:asciiTheme="majorHAnsi" w:hAnsiTheme="majorHAnsi"/>
          <w:sz w:val="24"/>
          <w:szCs w:val="24"/>
        </w:rPr>
        <w:t xml:space="preserve"> i inne</w:t>
      </w:r>
    </w:p>
    <w:p w:rsidR="00976557" w:rsidRPr="00AD7ADB" w:rsidRDefault="00976557">
      <w:pPr>
        <w:rPr>
          <w:rFonts w:asciiTheme="majorHAnsi" w:hAnsiTheme="majorHAnsi"/>
          <w:b/>
          <w:sz w:val="24"/>
          <w:szCs w:val="24"/>
        </w:rPr>
      </w:pPr>
    </w:p>
    <w:p w:rsidR="00976557" w:rsidRPr="00AD7ADB" w:rsidRDefault="00976557">
      <w:pPr>
        <w:rPr>
          <w:rFonts w:asciiTheme="majorHAnsi" w:hAnsiTheme="majorHAnsi"/>
          <w:b/>
          <w:sz w:val="24"/>
          <w:szCs w:val="24"/>
        </w:rPr>
      </w:pPr>
      <w:r w:rsidRPr="00AD7ADB">
        <w:rPr>
          <w:rFonts w:asciiTheme="majorHAnsi" w:hAnsiTheme="majorHAnsi"/>
          <w:b/>
          <w:sz w:val="24"/>
          <w:szCs w:val="24"/>
        </w:rPr>
        <w:t>6. Bolek i Lolek</w:t>
      </w:r>
    </w:p>
    <w:p w:rsidR="00976557" w:rsidRPr="00AD7ADB" w:rsidRDefault="00976557">
      <w:pPr>
        <w:rPr>
          <w:rFonts w:asciiTheme="majorHAnsi" w:hAnsiTheme="majorHAnsi"/>
          <w:sz w:val="24"/>
          <w:szCs w:val="24"/>
        </w:rPr>
      </w:pPr>
      <w:r w:rsidRPr="00AD7ADB">
        <w:rPr>
          <w:rFonts w:asciiTheme="majorHAnsi" w:hAnsiTheme="majorHAnsi"/>
          <w:sz w:val="24"/>
          <w:szCs w:val="24"/>
        </w:rPr>
        <w:t>„Bolek i Lolek. Podniebna przygoda i inne opowiadania”</w:t>
      </w:r>
    </w:p>
    <w:p w:rsidR="00976557" w:rsidRPr="00AD7ADB" w:rsidRDefault="00976557">
      <w:pPr>
        <w:rPr>
          <w:rFonts w:asciiTheme="majorHAnsi" w:hAnsiTheme="majorHAnsi"/>
          <w:sz w:val="24"/>
          <w:szCs w:val="24"/>
        </w:rPr>
      </w:pPr>
      <w:r w:rsidRPr="00AD7ADB">
        <w:rPr>
          <w:rFonts w:asciiTheme="majorHAnsi" w:hAnsiTheme="majorHAnsi"/>
          <w:sz w:val="24"/>
          <w:szCs w:val="24"/>
        </w:rPr>
        <w:t>„Bolek i Lolek. Nieustraszeni wędrowcy i inne opowiadania”</w:t>
      </w:r>
    </w:p>
    <w:p w:rsidR="00976557" w:rsidRPr="00AD7ADB" w:rsidRDefault="00976557">
      <w:pPr>
        <w:rPr>
          <w:rFonts w:asciiTheme="majorHAnsi" w:hAnsiTheme="majorHAnsi"/>
          <w:sz w:val="24"/>
          <w:szCs w:val="24"/>
        </w:rPr>
      </w:pPr>
      <w:r w:rsidRPr="00AD7ADB">
        <w:rPr>
          <w:rFonts w:asciiTheme="majorHAnsi" w:hAnsiTheme="majorHAnsi"/>
          <w:sz w:val="24"/>
          <w:szCs w:val="24"/>
        </w:rPr>
        <w:t>„Bolek i Lolek. Podróż dookoła świata”</w:t>
      </w:r>
    </w:p>
    <w:p w:rsidR="00976557" w:rsidRPr="00AD7ADB" w:rsidRDefault="00976557">
      <w:pPr>
        <w:rPr>
          <w:rFonts w:asciiTheme="majorHAnsi" w:hAnsiTheme="majorHAnsi"/>
          <w:sz w:val="24"/>
          <w:szCs w:val="24"/>
        </w:rPr>
      </w:pPr>
      <w:r w:rsidRPr="00AD7ADB">
        <w:rPr>
          <w:rFonts w:asciiTheme="majorHAnsi" w:hAnsiTheme="majorHAnsi"/>
          <w:sz w:val="24"/>
          <w:szCs w:val="24"/>
        </w:rPr>
        <w:t>„Wesoła matematyka Bolka i Lolka”</w:t>
      </w:r>
    </w:p>
    <w:p w:rsidR="00976557" w:rsidRPr="00AD7ADB" w:rsidRDefault="00976557">
      <w:pPr>
        <w:rPr>
          <w:rFonts w:asciiTheme="majorHAnsi" w:hAnsiTheme="majorHAnsi"/>
          <w:sz w:val="24"/>
          <w:szCs w:val="24"/>
        </w:rPr>
      </w:pPr>
      <w:r w:rsidRPr="00AD7ADB">
        <w:rPr>
          <w:rFonts w:asciiTheme="majorHAnsi" w:hAnsiTheme="majorHAnsi"/>
          <w:sz w:val="24"/>
          <w:szCs w:val="24"/>
        </w:rPr>
        <w:t>„Bolek i Lolek wśród rycerzy”</w:t>
      </w:r>
    </w:p>
    <w:p w:rsidR="00976557" w:rsidRPr="00AD7ADB" w:rsidRDefault="00976557">
      <w:pPr>
        <w:rPr>
          <w:rFonts w:asciiTheme="majorHAnsi" w:hAnsiTheme="majorHAnsi"/>
          <w:sz w:val="24"/>
          <w:szCs w:val="24"/>
        </w:rPr>
      </w:pPr>
      <w:r w:rsidRPr="00AD7ADB">
        <w:rPr>
          <w:rFonts w:asciiTheme="majorHAnsi" w:hAnsiTheme="majorHAnsi"/>
          <w:sz w:val="24"/>
          <w:szCs w:val="24"/>
        </w:rPr>
        <w:t>„Bolek i Lolek w świecie dinozaurów”</w:t>
      </w:r>
    </w:p>
    <w:p w:rsidR="00CF1DC3" w:rsidRPr="00AD7ADB" w:rsidRDefault="00CF1DC3">
      <w:pPr>
        <w:rPr>
          <w:rFonts w:asciiTheme="majorHAnsi" w:hAnsiTheme="majorHAnsi"/>
          <w:b/>
          <w:sz w:val="24"/>
          <w:szCs w:val="24"/>
        </w:rPr>
      </w:pPr>
    </w:p>
    <w:p w:rsidR="004F1CFA" w:rsidRPr="00AD7ADB" w:rsidRDefault="004F1CFA">
      <w:pPr>
        <w:rPr>
          <w:rFonts w:asciiTheme="majorHAnsi" w:hAnsiTheme="majorHAnsi"/>
          <w:b/>
          <w:sz w:val="24"/>
          <w:szCs w:val="24"/>
        </w:rPr>
      </w:pPr>
      <w:r w:rsidRPr="00AD7ADB">
        <w:rPr>
          <w:rFonts w:asciiTheme="majorHAnsi" w:hAnsiTheme="majorHAnsi"/>
          <w:b/>
          <w:sz w:val="24"/>
          <w:szCs w:val="24"/>
        </w:rPr>
        <w:t>7. Seria książek Holly Webb</w:t>
      </w:r>
      <w:r w:rsidR="00273C0A" w:rsidRPr="00AD7ADB">
        <w:rPr>
          <w:rFonts w:asciiTheme="majorHAnsi" w:hAnsiTheme="majorHAnsi"/>
          <w:b/>
          <w:sz w:val="24"/>
          <w:szCs w:val="24"/>
        </w:rPr>
        <w:t xml:space="preserve"> o zwierzątkach:</w:t>
      </w:r>
    </w:p>
    <w:p w:rsidR="00273C0A" w:rsidRPr="00AD7ADB" w:rsidRDefault="00273C0A">
      <w:pPr>
        <w:rPr>
          <w:rFonts w:asciiTheme="majorHAnsi" w:hAnsiTheme="majorHAnsi"/>
          <w:sz w:val="24"/>
          <w:szCs w:val="24"/>
        </w:rPr>
      </w:pPr>
      <w:r w:rsidRPr="00AD7ADB">
        <w:rPr>
          <w:rFonts w:asciiTheme="majorHAnsi" w:hAnsiTheme="majorHAnsi"/>
          <w:sz w:val="24"/>
          <w:szCs w:val="24"/>
        </w:rPr>
        <w:t>„Łezka, przerażona kotka</w:t>
      </w:r>
    </w:p>
    <w:p w:rsidR="00273C0A" w:rsidRPr="00AD7ADB" w:rsidRDefault="00273C0A">
      <w:pPr>
        <w:rPr>
          <w:rFonts w:asciiTheme="majorHAnsi" w:hAnsiTheme="majorHAnsi"/>
          <w:sz w:val="24"/>
          <w:szCs w:val="24"/>
        </w:rPr>
      </w:pPr>
      <w:r w:rsidRPr="00AD7ADB">
        <w:rPr>
          <w:rFonts w:asciiTheme="majorHAnsi" w:hAnsiTheme="majorHAnsi"/>
          <w:sz w:val="24"/>
          <w:szCs w:val="24"/>
        </w:rPr>
        <w:t>„Maksio szuka domu”</w:t>
      </w:r>
    </w:p>
    <w:p w:rsidR="00273C0A" w:rsidRPr="00AD7ADB" w:rsidRDefault="00273C0A">
      <w:pPr>
        <w:rPr>
          <w:rFonts w:asciiTheme="majorHAnsi" w:hAnsiTheme="majorHAnsi"/>
          <w:sz w:val="24"/>
          <w:szCs w:val="24"/>
        </w:rPr>
      </w:pPr>
      <w:r w:rsidRPr="00AD7ADB">
        <w:rPr>
          <w:rFonts w:asciiTheme="majorHAnsi" w:hAnsiTheme="majorHAnsi"/>
          <w:sz w:val="24"/>
          <w:szCs w:val="24"/>
        </w:rPr>
        <w:t>„Zaopiekuj się mną”</w:t>
      </w:r>
    </w:p>
    <w:p w:rsidR="00273C0A" w:rsidRPr="00AD7ADB" w:rsidRDefault="00273C0A">
      <w:pPr>
        <w:rPr>
          <w:rFonts w:asciiTheme="majorHAnsi" w:hAnsiTheme="majorHAnsi"/>
          <w:sz w:val="24"/>
          <w:szCs w:val="24"/>
        </w:rPr>
      </w:pPr>
      <w:r w:rsidRPr="00AD7ADB">
        <w:rPr>
          <w:rFonts w:asciiTheme="majorHAnsi" w:hAnsiTheme="majorHAnsi"/>
          <w:sz w:val="24"/>
          <w:szCs w:val="24"/>
        </w:rPr>
        <w:t>„Samotne święta Oskara”</w:t>
      </w:r>
    </w:p>
    <w:p w:rsidR="00273C0A" w:rsidRPr="00AD7ADB" w:rsidRDefault="00273C0A">
      <w:pPr>
        <w:rPr>
          <w:rFonts w:asciiTheme="majorHAnsi" w:hAnsiTheme="majorHAnsi"/>
          <w:sz w:val="24"/>
          <w:szCs w:val="24"/>
        </w:rPr>
      </w:pPr>
      <w:r w:rsidRPr="00AD7ADB">
        <w:rPr>
          <w:rFonts w:asciiTheme="majorHAnsi" w:hAnsiTheme="majorHAnsi"/>
          <w:sz w:val="24"/>
          <w:szCs w:val="24"/>
        </w:rPr>
        <w:t>„Mały Rubi w tarapatach”</w:t>
      </w:r>
    </w:p>
    <w:p w:rsidR="00273C0A" w:rsidRPr="00AD7ADB" w:rsidRDefault="00273C0A">
      <w:pPr>
        <w:rPr>
          <w:rFonts w:asciiTheme="majorHAnsi" w:hAnsiTheme="majorHAnsi"/>
          <w:sz w:val="24"/>
          <w:szCs w:val="24"/>
        </w:rPr>
      </w:pPr>
      <w:r w:rsidRPr="00AD7ADB">
        <w:rPr>
          <w:rFonts w:asciiTheme="majorHAnsi" w:hAnsiTheme="majorHAnsi"/>
          <w:sz w:val="24"/>
          <w:szCs w:val="24"/>
        </w:rPr>
        <w:t>„Mała Lotta i renifery”</w:t>
      </w:r>
    </w:p>
    <w:p w:rsidR="00273C0A" w:rsidRPr="00AD7ADB" w:rsidRDefault="00273C0A">
      <w:pPr>
        <w:rPr>
          <w:rFonts w:asciiTheme="majorHAnsi" w:hAnsiTheme="majorHAnsi"/>
          <w:sz w:val="24"/>
          <w:szCs w:val="24"/>
        </w:rPr>
      </w:pPr>
      <w:r w:rsidRPr="00AD7ADB">
        <w:rPr>
          <w:rFonts w:asciiTheme="majorHAnsi" w:hAnsiTheme="majorHAnsi"/>
          <w:sz w:val="24"/>
          <w:szCs w:val="24"/>
        </w:rPr>
        <w:t>„Niedźwiadek polarny” i inne</w:t>
      </w:r>
    </w:p>
    <w:p w:rsidR="00CF1DC3" w:rsidRPr="00AD7ADB" w:rsidRDefault="00CF1DC3">
      <w:pPr>
        <w:rPr>
          <w:rFonts w:asciiTheme="majorHAnsi" w:hAnsiTheme="majorHAnsi"/>
          <w:b/>
          <w:sz w:val="24"/>
          <w:szCs w:val="24"/>
        </w:rPr>
      </w:pPr>
    </w:p>
    <w:p w:rsidR="00273C0A" w:rsidRPr="00AD7ADB" w:rsidRDefault="00273C0A">
      <w:pPr>
        <w:rPr>
          <w:rFonts w:asciiTheme="majorHAnsi" w:hAnsiTheme="majorHAnsi"/>
          <w:b/>
          <w:sz w:val="24"/>
          <w:szCs w:val="24"/>
        </w:rPr>
      </w:pPr>
      <w:r w:rsidRPr="00AD7ADB">
        <w:rPr>
          <w:rFonts w:asciiTheme="majorHAnsi" w:hAnsiTheme="majorHAnsi"/>
          <w:b/>
          <w:sz w:val="24"/>
          <w:szCs w:val="24"/>
        </w:rPr>
        <w:t>8. Seria o kucyku Białku</w:t>
      </w:r>
    </w:p>
    <w:p w:rsidR="00273C0A" w:rsidRPr="00AD7ADB" w:rsidRDefault="00273C0A">
      <w:pPr>
        <w:rPr>
          <w:rFonts w:asciiTheme="majorHAnsi" w:hAnsiTheme="majorHAnsi"/>
          <w:sz w:val="24"/>
          <w:szCs w:val="24"/>
        </w:rPr>
      </w:pPr>
      <w:r w:rsidRPr="00AD7ADB">
        <w:rPr>
          <w:rFonts w:asciiTheme="majorHAnsi" w:hAnsiTheme="majorHAnsi"/>
          <w:sz w:val="24"/>
          <w:szCs w:val="24"/>
        </w:rPr>
        <w:t>Rudolfsson M. L. – „Białek kucyk z Gotlandii”</w:t>
      </w:r>
    </w:p>
    <w:p w:rsidR="00273C0A" w:rsidRPr="00AD7ADB" w:rsidRDefault="00273C0A">
      <w:pPr>
        <w:rPr>
          <w:rFonts w:asciiTheme="majorHAnsi" w:hAnsiTheme="majorHAnsi"/>
          <w:sz w:val="24"/>
          <w:szCs w:val="24"/>
        </w:rPr>
      </w:pPr>
      <w:r w:rsidRPr="00AD7ADB">
        <w:rPr>
          <w:rFonts w:asciiTheme="majorHAnsi" w:hAnsiTheme="majorHAnsi"/>
          <w:sz w:val="24"/>
          <w:szCs w:val="24"/>
        </w:rPr>
        <w:t>„Białek dostaje medal”</w:t>
      </w:r>
    </w:p>
    <w:p w:rsidR="00273C0A" w:rsidRPr="00AD7ADB" w:rsidRDefault="00273C0A">
      <w:pPr>
        <w:rPr>
          <w:rFonts w:asciiTheme="majorHAnsi" w:hAnsiTheme="majorHAnsi"/>
          <w:sz w:val="24"/>
          <w:szCs w:val="24"/>
        </w:rPr>
      </w:pPr>
      <w:r w:rsidRPr="00AD7ADB">
        <w:rPr>
          <w:rFonts w:asciiTheme="majorHAnsi" w:hAnsiTheme="majorHAnsi"/>
          <w:sz w:val="24"/>
          <w:szCs w:val="24"/>
        </w:rPr>
        <w:lastRenderedPageBreak/>
        <w:t>„Białek poznaje nowego przyjaciela”</w:t>
      </w:r>
    </w:p>
    <w:p w:rsidR="00273C0A" w:rsidRPr="00AD7ADB" w:rsidRDefault="00273C0A">
      <w:pPr>
        <w:rPr>
          <w:rFonts w:asciiTheme="majorHAnsi" w:hAnsiTheme="majorHAnsi"/>
          <w:sz w:val="24"/>
          <w:szCs w:val="24"/>
        </w:rPr>
      </w:pPr>
      <w:r w:rsidRPr="00AD7ADB">
        <w:rPr>
          <w:rFonts w:asciiTheme="majorHAnsi" w:hAnsiTheme="majorHAnsi"/>
          <w:sz w:val="24"/>
          <w:szCs w:val="24"/>
        </w:rPr>
        <w:t>„Białek uczy się skakać”</w:t>
      </w:r>
    </w:p>
    <w:p w:rsidR="00273C0A" w:rsidRPr="00AD7ADB" w:rsidRDefault="00273C0A">
      <w:pPr>
        <w:rPr>
          <w:rFonts w:asciiTheme="majorHAnsi" w:hAnsiTheme="majorHAnsi"/>
          <w:sz w:val="24"/>
          <w:szCs w:val="24"/>
        </w:rPr>
      </w:pPr>
      <w:r w:rsidRPr="00AD7ADB">
        <w:rPr>
          <w:rFonts w:asciiTheme="majorHAnsi" w:hAnsiTheme="majorHAnsi"/>
          <w:sz w:val="24"/>
          <w:szCs w:val="24"/>
        </w:rPr>
        <w:t>„Białek spotyka Karmel”</w:t>
      </w:r>
    </w:p>
    <w:p w:rsidR="00273C0A" w:rsidRPr="00AD7ADB" w:rsidRDefault="00273C0A">
      <w:pPr>
        <w:rPr>
          <w:rFonts w:asciiTheme="majorHAnsi" w:hAnsiTheme="majorHAnsi"/>
          <w:sz w:val="24"/>
          <w:szCs w:val="24"/>
        </w:rPr>
      </w:pPr>
      <w:r w:rsidRPr="00AD7ADB">
        <w:rPr>
          <w:rFonts w:asciiTheme="majorHAnsi" w:hAnsiTheme="majorHAnsi"/>
          <w:sz w:val="24"/>
          <w:szCs w:val="24"/>
        </w:rPr>
        <w:t>„Białek i Błysk” i inne</w:t>
      </w:r>
    </w:p>
    <w:p w:rsidR="00976557" w:rsidRPr="00AD7ADB" w:rsidRDefault="00976557">
      <w:pPr>
        <w:rPr>
          <w:rFonts w:asciiTheme="majorHAnsi" w:hAnsiTheme="majorHAnsi"/>
          <w:sz w:val="24"/>
          <w:szCs w:val="24"/>
        </w:rPr>
      </w:pPr>
    </w:p>
    <w:p w:rsidR="00AD7ADB" w:rsidRPr="00AD7ADB" w:rsidRDefault="00AD7ADB">
      <w:pPr>
        <w:rPr>
          <w:rFonts w:asciiTheme="majorHAnsi" w:hAnsiTheme="majorHAnsi"/>
          <w:b/>
          <w:sz w:val="24"/>
          <w:szCs w:val="24"/>
        </w:rPr>
      </w:pPr>
    </w:p>
    <w:p w:rsidR="00976557" w:rsidRPr="00AD7ADB" w:rsidRDefault="00273C0A">
      <w:pPr>
        <w:rPr>
          <w:rFonts w:asciiTheme="majorHAnsi" w:hAnsiTheme="majorHAnsi"/>
          <w:b/>
          <w:sz w:val="24"/>
          <w:szCs w:val="24"/>
        </w:rPr>
      </w:pPr>
      <w:r w:rsidRPr="00AD7ADB">
        <w:rPr>
          <w:rFonts w:asciiTheme="majorHAnsi" w:hAnsiTheme="majorHAnsi"/>
          <w:b/>
          <w:sz w:val="24"/>
          <w:szCs w:val="24"/>
        </w:rPr>
        <w:t>9. Gościnny R., Sempé J.J. – „Mikołajek”</w:t>
      </w:r>
    </w:p>
    <w:p w:rsidR="00273C0A" w:rsidRPr="00AD7ADB" w:rsidRDefault="00273C0A">
      <w:pPr>
        <w:rPr>
          <w:rFonts w:asciiTheme="majorHAnsi" w:hAnsiTheme="majorHAnsi"/>
          <w:sz w:val="24"/>
          <w:szCs w:val="24"/>
        </w:rPr>
      </w:pPr>
      <w:r w:rsidRPr="00AD7ADB">
        <w:rPr>
          <w:rFonts w:asciiTheme="majorHAnsi" w:hAnsiTheme="majorHAnsi"/>
          <w:sz w:val="24"/>
          <w:szCs w:val="24"/>
        </w:rPr>
        <w:t>„Nieznane przygody Mikołajka”, „Nowe przygody Mikołajka”, „Szkolne przygody Mikołajka”, „Rodzinne przygody Mikołajka”</w:t>
      </w:r>
    </w:p>
    <w:p w:rsidR="00CF1DC3" w:rsidRPr="00AD7ADB" w:rsidRDefault="00CF1DC3">
      <w:pPr>
        <w:rPr>
          <w:rFonts w:asciiTheme="majorHAnsi" w:hAnsiTheme="majorHAnsi"/>
          <w:b/>
          <w:sz w:val="24"/>
          <w:szCs w:val="24"/>
        </w:rPr>
      </w:pPr>
    </w:p>
    <w:p w:rsidR="00CF1DC3" w:rsidRPr="00AD7ADB" w:rsidRDefault="00CF1DC3">
      <w:pPr>
        <w:rPr>
          <w:rFonts w:asciiTheme="majorHAnsi" w:hAnsiTheme="majorHAnsi"/>
          <w:b/>
          <w:sz w:val="24"/>
          <w:szCs w:val="24"/>
        </w:rPr>
      </w:pPr>
      <w:r w:rsidRPr="00AD7ADB">
        <w:rPr>
          <w:rFonts w:asciiTheme="majorHAnsi" w:hAnsiTheme="majorHAnsi"/>
          <w:b/>
          <w:sz w:val="24"/>
          <w:szCs w:val="24"/>
        </w:rPr>
        <w:t>10. Seria o Basi</w:t>
      </w:r>
    </w:p>
    <w:p w:rsidR="00CF1DC3" w:rsidRPr="00AD7ADB" w:rsidRDefault="00CF1DC3">
      <w:pPr>
        <w:rPr>
          <w:rFonts w:asciiTheme="majorHAnsi" w:hAnsiTheme="majorHAnsi"/>
          <w:sz w:val="24"/>
          <w:szCs w:val="24"/>
        </w:rPr>
      </w:pPr>
      <w:r w:rsidRPr="00AD7ADB">
        <w:rPr>
          <w:rFonts w:asciiTheme="majorHAnsi" w:hAnsiTheme="majorHAnsi"/>
          <w:sz w:val="24"/>
          <w:szCs w:val="24"/>
        </w:rPr>
        <w:t>Stanecka Z. – „Basia i bałagan”, „Basia i biwak”, „Basia i plac zabaw”, „Basia i słodycze”, „Basia i opiekunka” i inne</w:t>
      </w:r>
    </w:p>
    <w:p w:rsidR="00AD7ADB" w:rsidRPr="00AD7ADB" w:rsidRDefault="00AD7ADB">
      <w:pPr>
        <w:rPr>
          <w:rFonts w:asciiTheme="majorHAnsi" w:hAnsiTheme="majorHAnsi"/>
          <w:sz w:val="24"/>
          <w:szCs w:val="24"/>
        </w:rPr>
      </w:pPr>
    </w:p>
    <w:p w:rsidR="00AD7ADB" w:rsidRPr="00AD7ADB" w:rsidRDefault="00AD7ADB">
      <w:pPr>
        <w:rPr>
          <w:rFonts w:asciiTheme="majorHAnsi" w:hAnsiTheme="majorHAnsi"/>
          <w:b/>
          <w:sz w:val="24"/>
          <w:szCs w:val="24"/>
        </w:rPr>
      </w:pPr>
      <w:r w:rsidRPr="00AD7ADB">
        <w:rPr>
          <w:rFonts w:asciiTheme="majorHAnsi" w:hAnsiTheme="majorHAnsi"/>
          <w:b/>
          <w:sz w:val="24"/>
          <w:szCs w:val="24"/>
        </w:rPr>
        <w:t>11. Seria przygodowa</w:t>
      </w:r>
    </w:p>
    <w:p w:rsidR="00AD7ADB" w:rsidRPr="00AD7ADB" w:rsidRDefault="00AD7ADB">
      <w:pPr>
        <w:rPr>
          <w:rFonts w:asciiTheme="majorHAnsi" w:hAnsiTheme="majorHAnsi"/>
          <w:sz w:val="24"/>
          <w:szCs w:val="24"/>
        </w:rPr>
      </w:pPr>
      <w:r w:rsidRPr="00AD7ADB">
        <w:rPr>
          <w:rFonts w:asciiTheme="majorHAnsi" w:hAnsiTheme="majorHAnsi"/>
          <w:sz w:val="24"/>
          <w:szCs w:val="24"/>
        </w:rPr>
        <w:t>Kosik R. – „Felix, Net i Nika oraz Gang Niewidzialnych Ludzi”</w:t>
      </w:r>
    </w:p>
    <w:p w:rsidR="00AD7ADB" w:rsidRPr="00AD7ADB" w:rsidRDefault="00AD7ADB">
      <w:pPr>
        <w:rPr>
          <w:rFonts w:asciiTheme="majorHAnsi" w:hAnsiTheme="majorHAnsi"/>
          <w:sz w:val="24"/>
          <w:szCs w:val="24"/>
        </w:rPr>
      </w:pPr>
      <w:r w:rsidRPr="00AD7ADB">
        <w:rPr>
          <w:rFonts w:asciiTheme="majorHAnsi" w:hAnsiTheme="majorHAnsi"/>
          <w:sz w:val="24"/>
          <w:szCs w:val="24"/>
        </w:rPr>
        <w:t>„Felix, Net i Nika oraz Teoretycznie Możliwa katastrofa”</w:t>
      </w:r>
    </w:p>
    <w:p w:rsidR="00AD7ADB" w:rsidRPr="00AD7ADB" w:rsidRDefault="00AD7ADB">
      <w:pPr>
        <w:rPr>
          <w:rFonts w:asciiTheme="majorHAnsi" w:hAnsiTheme="majorHAnsi"/>
          <w:sz w:val="24"/>
          <w:szCs w:val="24"/>
        </w:rPr>
      </w:pPr>
      <w:r w:rsidRPr="00AD7ADB">
        <w:rPr>
          <w:rFonts w:asciiTheme="majorHAnsi" w:hAnsiTheme="majorHAnsi"/>
          <w:sz w:val="24"/>
          <w:szCs w:val="24"/>
        </w:rPr>
        <w:t>„Felix, Net i Nika oraz Pałac Snów” i dalsze części</w:t>
      </w:r>
    </w:p>
    <w:p w:rsidR="00AD7ADB" w:rsidRDefault="00AD7ADB">
      <w:pPr>
        <w:rPr>
          <w:rFonts w:asciiTheme="majorHAnsi" w:hAnsiTheme="majorHAnsi"/>
          <w:sz w:val="24"/>
          <w:szCs w:val="24"/>
        </w:rPr>
      </w:pPr>
      <w:r w:rsidRPr="00AD7ADB">
        <w:rPr>
          <w:rFonts w:asciiTheme="majorHAnsi" w:hAnsiTheme="majorHAnsi"/>
          <w:sz w:val="24"/>
          <w:szCs w:val="24"/>
        </w:rPr>
        <w:t>Stelmaszyk A. –„Kroniki Archeo”</w:t>
      </w:r>
      <w:r>
        <w:rPr>
          <w:rFonts w:asciiTheme="majorHAnsi" w:hAnsiTheme="majorHAnsi"/>
          <w:sz w:val="24"/>
          <w:szCs w:val="24"/>
        </w:rPr>
        <w:t xml:space="preserve"> – 8 tomów</w:t>
      </w:r>
    </w:p>
    <w:p w:rsidR="007020C8" w:rsidRPr="00AD7ADB" w:rsidRDefault="007020C8">
      <w:pPr>
        <w:rPr>
          <w:rFonts w:asciiTheme="majorHAnsi" w:hAnsiTheme="majorHAnsi"/>
          <w:sz w:val="24"/>
          <w:szCs w:val="24"/>
        </w:rPr>
      </w:pPr>
      <w:r>
        <w:rPr>
          <w:rFonts w:asciiTheme="majorHAnsi" w:hAnsiTheme="majorHAnsi"/>
          <w:sz w:val="24"/>
          <w:szCs w:val="24"/>
        </w:rPr>
        <w:t>Riordan R. – „Percy Jackson i Bogowie Olimpijscy”</w:t>
      </w:r>
    </w:p>
    <w:p w:rsidR="00273C0A" w:rsidRPr="00AD7ADB" w:rsidRDefault="00273C0A">
      <w:pPr>
        <w:rPr>
          <w:rFonts w:asciiTheme="majorHAnsi" w:hAnsiTheme="majorHAnsi"/>
          <w:sz w:val="24"/>
          <w:szCs w:val="24"/>
        </w:rPr>
      </w:pPr>
    </w:p>
    <w:p w:rsidR="00465D0A" w:rsidRDefault="00465D0A" w:rsidP="00465D0A">
      <w:pPr>
        <w:contextualSpacing/>
      </w:pPr>
      <w:r w:rsidRPr="00465D0A">
        <w:rPr>
          <w:b/>
          <w:sz w:val="24"/>
          <w:szCs w:val="24"/>
        </w:rPr>
        <w:t>12. Seria Rybka MiniMini+</w:t>
      </w:r>
      <w:r w:rsidRPr="00465D0A">
        <w:t xml:space="preserve">  : - i akcja ratunkowa, i daleka wycieczka, i nowy przyjaciel, i plac zabaw. I prezent urodzinowy. </w:t>
      </w:r>
    </w:p>
    <w:p w:rsidR="00465D0A" w:rsidRDefault="00465D0A" w:rsidP="00465D0A">
      <w:pPr>
        <w:contextualSpacing/>
      </w:pPr>
    </w:p>
    <w:p w:rsidR="00465D0A" w:rsidRPr="00465D0A" w:rsidRDefault="00465D0A" w:rsidP="00465D0A">
      <w:pPr>
        <w:rPr>
          <w:b/>
          <w:sz w:val="24"/>
          <w:szCs w:val="24"/>
        </w:rPr>
      </w:pPr>
      <w:r w:rsidRPr="00465D0A">
        <w:rPr>
          <w:b/>
          <w:sz w:val="24"/>
          <w:szCs w:val="24"/>
        </w:rPr>
        <w:t xml:space="preserve">13. Martin Widmark: seria Biuro Detektywistyczne Lassego i Mai: </w:t>
      </w:r>
    </w:p>
    <w:p w:rsidR="00465D0A" w:rsidRPr="00465D0A" w:rsidRDefault="00465D0A" w:rsidP="00465D0A">
      <w:r w:rsidRPr="00465D0A">
        <w:t xml:space="preserve">„Tajemnica biblioteki”, „Tajemnica cyrku”, „Tajemnica diamentów”, „Tajemnica galopu”, „Tajemnica gazety”, „Tajemnica hotelu”, „Tajemnica kawiarni”, „Tajemnica kempingu”, „Tajemnica kina”, „Tajemnica meczu”, „Tajemnica miłości”, „Tajemnica mumii”, „Tajemnica pływalni”, „Tajemnica pociągu”, „Tajemnica pożarów”, „Tajemnica szafranu”, „Tajemnica szkoły”, „Tajemnica szpitala”, „Tajemnica urodzin”, „Tajemnica wyścigu”, „Tajemnica złota”, „Tajemnica zwierząt”. </w:t>
      </w:r>
    </w:p>
    <w:p w:rsidR="00465D0A" w:rsidRPr="00465D0A" w:rsidRDefault="00465D0A" w:rsidP="00465D0A">
      <w:pPr>
        <w:contextualSpacing/>
      </w:pPr>
    </w:p>
    <w:p w:rsidR="00464D11" w:rsidRDefault="00464D11" w:rsidP="00465D0A">
      <w:pPr>
        <w:contextualSpacing/>
        <w:rPr>
          <w:b/>
          <w:sz w:val="24"/>
          <w:szCs w:val="24"/>
        </w:rPr>
      </w:pPr>
    </w:p>
    <w:p w:rsidR="00464D11" w:rsidRDefault="00464D11" w:rsidP="00465D0A">
      <w:pPr>
        <w:contextualSpacing/>
        <w:rPr>
          <w:b/>
          <w:sz w:val="24"/>
          <w:szCs w:val="24"/>
        </w:rPr>
      </w:pPr>
    </w:p>
    <w:p w:rsidR="00464D11" w:rsidRDefault="00464D11" w:rsidP="00465D0A">
      <w:pPr>
        <w:contextualSpacing/>
        <w:rPr>
          <w:b/>
          <w:sz w:val="24"/>
          <w:szCs w:val="24"/>
        </w:rPr>
      </w:pPr>
    </w:p>
    <w:p w:rsidR="00465D0A" w:rsidRPr="00465D0A" w:rsidRDefault="00465D0A" w:rsidP="00465D0A">
      <w:pPr>
        <w:contextualSpacing/>
        <w:rPr>
          <w:b/>
          <w:sz w:val="24"/>
          <w:szCs w:val="24"/>
        </w:rPr>
      </w:pPr>
      <w:bookmarkStart w:id="0" w:name="_GoBack"/>
      <w:bookmarkEnd w:id="0"/>
      <w:r w:rsidRPr="00465D0A">
        <w:rPr>
          <w:b/>
          <w:sz w:val="24"/>
          <w:szCs w:val="24"/>
        </w:rPr>
        <w:lastRenderedPageBreak/>
        <w:t>14. Pirat Patch</w:t>
      </w:r>
    </w:p>
    <w:p w:rsidR="00465D0A" w:rsidRDefault="00465D0A" w:rsidP="00465D0A">
      <w:pPr>
        <w:contextualSpacing/>
      </w:pPr>
    </w:p>
    <w:p w:rsidR="00465D0A" w:rsidRDefault="00465D0A" w:rsidP="00465D0A">
      <w:pPr>
        <w:contextualSpacing/>
      </w:pPr>
      <w:r w:rsidRPr="00465D0A">
        <w:t xml:space="preserve">Rose Impey, Nathan Reed seria Pirat Patch: „Pirat Patch i </w:t>
      </w:r>
      <w:proofErr w:type="spellStart"/>
      <w:r w:rsidRPr="00465D0A">
        <w:t>i</w:t>
      </w:r>
      <w:proofErr w:type="spellEnd"/>
      <w:r w:rsidRPr="00465D0A">
        <w:t xml:space="preserve"> skrzynia kości”, „Pirat Patch i mapa skarbów”, „Pirat Patch i wiadomość w butelce”, „Pira</w:t>
      </w:r>
      <w:r w:rsidR="00EF725D">
        <w:t>t Patch i utracona fortuna”, „Pi</w:t>
      </w:r>
      <w:r w:rsidRPr="00465D0A">
        <w:t xml:space="preserve">rat Patch i pościg przez Wielkie Morze” i in. </w:t>
      </w:r>
    </w:p>
    <w:p w:rsidR="00465D0A" w:rsidRDefault="00465D0A" w:rsidP="00465D0A">
      <w:pPr>
        <w:contextualSpacing/>
      </w:pPr>
    </w:p>
    <w:p w:rsidR="00465D0A" w:rsidRDefault="00465D0A" w:rsidP="00465D0A">
      <w:pPr>
        <w:contextualSpacing/>
      </w:pPr>
      <w:r w:rsidRPr="00465D0A">
        <w:rPr>
          <w:b/>
        </w:rPr>
        <w:t>15</w:t>
      </w:r>
      <w:r w:rsidRPr="00465D0A">
        <w:rPr>
          <w:b/>
          <w:sz w:val="24"/>
          <w:szCs w:val="24"/>
        </w:rPr>
        <w:t>. Marcin Mor</w:t>
      </w:r>
      <w:r>
        <w:rPr>
          <w:b/>
          <w:sz w:val="24"/>
          <w:szCs w:val="24"/>
        </w:rPr>
        <w:t>tka: seria książeczek o Tappim</w:t>
      </w:r>
    </w:p>
    <w:p w:rsidR="00465D0A" w:rsidRDefault="00465D0A" w:rsidP="00465D0A">
      <w:pPr>
        <w:contextualSpacing/>
      </w:pPr>
    </w:p>
    <w:p w:rsidR="00465D0A" w:rsidRDefault="00465D0A" w:rsidP="00465D0A">
      <w:pPr>
        <w:contextualSpacing/>
      </w:pPr>
      <w:r w:rsidRPr="00465D0A">
        <w:t>„Tappi. O tym jak na Szepczący Las padł czar” oraz opowiadania o Tappim części od 1 do 6, np.: „Przygody Tappiego z Szepczącego lasu cz.1” .</w:t>
      </w:r>
    </w:p>
    <w:p w:rsidR="00465D0A" w:rsidRDefault="00465D0A" w:rsidP="00465D0A">
      <w:pPr>
        <w:contextualSpacing/>
      </w:pPr>
    </w:p>
    <w:p w:rsidR="00465D0A" w:rsidRDefault="00465D0A" w:rsidP="00465D0A">
      <w:pPr>
        <w:contextualSpacing/>
      </w:pPr>
    </w:p>
    <w:p w:rsidR="00465D0A" w:rsidRDefault="00465D0A" w:rsidP="00465D0A"/>
    <w:p w:rsidR="00EF725D" w:rsidRDefault="00EF725D" w:rsidP="00465D0A">
      <w:pPr>
        <w:rPr>
          <w:b/>
          <w:sz w:val="24"/>
          <w:szCs w:val="24"/>
        </w:rPr>
      </w:pPr>
    </w:p>
    <w:p w:rsidR="00465D0A" w:rsidRPr="00465D0A" w:rsidRDefault="00465D0A" w:rsidP="00465D0A">
      <w:pPr>
        <w:rPr>
          <w:b/>
          <w:sz w:val="24"/>
          <w:szCs w:val="24"/>
        </w:rPr>
      </w:pPr>
      <w:r w:rsidRPr="00465D0A">
        <w:rPr>
          <w:b/>
          <w:sz w:val="24"/>
          <w:szCs w:val="24"/>
        </w:rPr>
        <w:t>16. Seria: „Czytamy bez mamy”</w:t>
      </w:r>
    </w:p>
    <w:p w:rsidR="00465D0A" w:rsidRDefault="00465D0A" w:rsidP="00465D0A">
      <w:r w:rsidRPr="00465D0A">
        <w:rPr>
          <w:b/>
        </w:rPr>
        <w:t>trzy poziomy</w:t>
      </w:r>
      <w:r w:rsidRPr="00465D0A">
        <w:t xml:space="preserve">: np. poziom I Coralie Vallageas, Mymi Doinet „Opiekunka? Tylko nie to!”, poziom II </w:t>
      </w:r>
      <w:r w:rsidRPr="00465D0A">
        <w:rPr>
          <w:bCs/>
        </w:rPr>
        <w:t xml:space="preserve">Katherine Quenot – Yllya „Jak zostałam szpiegiem”, </w:t>
      </w:r>
      <w:r w:rsidRPr="00465D0A">
        <w:t xml:space="preserve">Carine Hinder, Sophie Laroche „Kradzież to nie zabawa” </w:t>
      </w:r>
    </w:p>
    <w:p w:rsidR="00EF725D" w:rsidRDefault="00EF725D" w:rsidP="00465D0A">
      <w:pPr>
        <w:rPr>
          <w:b/>
          <w:sz w:val="24"/>
          <w:szCs w:val="24"/>
        </w:rPr>
      </w:pPr>
    </w:p>
    <w:p w:rsidR="00465D0A" w:rsidRPr="00465D0A" w:rsidRDefault="00465D0A" w:rsidP="00465D0A">
      <w:pPr>
        <w:rPr>
          <w:b/>
          <w:sz w:val="24"/>
          <w:szCs w:val="24"/>
        </w:rPr>
      </w:pPr>
      <w:r w:rsidRPr="00465D0A">
        <w:rPr>
          <w:b/>
          <w:sz w:val="24"/>
          <w:szCs w:val="24"/>
        </w:rPr>
        <w:t xml:space="preserve">17. </w:t>
      </w:r>
      <w:r>
        <w:rPr>
          <w:b/>
          <w:sz w:val="24"/>
          <w:szCs w:val="24"/>
        </w:rPr>
        <w:t>Seria „W Królestwie Zwierząt”</w:t>
      </w:r>
    </w:p>
    <w:p w:rsidR="00465D0A" w:rsidRPr="00465D0A" w:rsidRDefault="00465D0A" w:rsidP="00465D0A">
      <w:pPr>
        <w:rPr>
          <w:b/>
          <w:bCs/>
        </w:rPr>
      </w:pPr>
      <w:r w:rsidRPr="00465D0A">
        <w:t xml:space="preserve"> „Konie”, „Koty”, „Psy”, „Zwierzęta Prehistoryczne”. </w:t>
      </w:r>
    </w:p>
    <w:p w:rsidR="00465D0A" w:rsidRPr="00465D0A" w:rsidRDefault="00465D0A" w:rsidP="00465D0A">
      <w:pPr>
        <w:rPr>
          <w:b/>
          <w:bCs/>
        </w:rPr>
      </w:pPr>
    </w:p>
    <w:p w:rsidR="00465D0A" w:rsidRPr="00465D0A" w:rsidRDefault="00465D0A" w:rsidP="00465D0A">
      <w:pPr>
        <w:contextualSpacing/>
      </w:pPr>
    </w:p>
    <w:p w:rsidR="00CF1DC3" w:rsidRPr="00AD7ADB" w:rsidRDefault="00CF1DC3">
      <w:pPr>
        <w:rPr>
          <w:rFonts w:asciiTheme="majorHAnsi" w:hAnsiTheme="majorHAnsi"/>
          <w:sz w:val="24"/>
          <w:szCs w:val="24"/>
        </w:rPr>
      </w:pPr>
    </w:p>
    <w:p w:rsidR="004D7CD9" w:rsidRPr="004D7CD9" w:rsidRDefault="004D7CD9">
      <w:pPr>
        <w:contextualSpacing/>
      </w:pPr>
      <w:r w:rsidRPr="00AD7ADB">
        <w:rPr>
          <w:rFonts w:asciiTheme="majorHAnsi" w:hAnsiTheme="majorHAnsi"/>
          <w:sz w:val="24"/>
          <w:szCs w:val="24"/>
        </w:rPr>
        <w:t>Baccalario P.D. – „Sklepik okamgnienie. Walizka pełna gwiazd”, „Sklepik okamgnienie. Busola snów”, „Sklepik okamgnienie. Mapa przejść”</w:t>
      </w:r>
    </w:p>
    <w:p w:rsidR="004D7CD9" w:rsidRDefault="004D7CD9" w:rsidP="00465D0A">
      <w:pPr>
        <w:contextualSpacing/>
      </w:pPr>
    </w:p>
    <w:p w:rsidR="004D7CD9" w:rsidRDefault="004D7CD9" w:rsidP="00465D0A">
      <w:pPr>
        <w:contextualSpacing/>
      </w:pPr>
      <w:r w:rsidRPr="00465D0A">
        <w:t>Berner</w:t>
      </w:r>
      <w:r>
        <w:t xml:space="preserve"> S. -</w:t>
      </w:r>
      <w:r w:rsidRPr="00465D0A">
        <w:t xml:space="preserve"> „Jesień na ulicy Czereśniowej”, „Wiosna na ulicy Czereśniowej”, „Jesień na ulicy </w:t>
      </w:r>
    </w:p>
    <w:p w:rsidR="004D7CD9" w:rsidRDefault="004D7CD9" w:rsidP="00465D0A">
      <w:pPr>
        <w:contextualSpacing/>
      </w:pPr>
    </w:p>
    <w:p w:rsidR="004D7CD9" w:rsidRPr="00465D0A" w:rsidRDefault="004D7CD9" w:rsidP="00465D0A">
      <w:pPr>
        <w:contextualSpacing/>
        <w:rPr>
          <w:b/>
          <w:bCs/>
        </w:rPr>
      </w:pPr>
      <w:r w:rsidRPr="00465D0A">
        <w:t xml:space="preserve">Czereśniowej”, „Zima na ulicy Czereśniowej”. </w:t>
      </w:r>
    </w:p>
    <w:p w:rsidR="004D7CD9" w:rsidRDefault="004D7CD9">
      <w:pPr>
        <w:rPr>
          <w:rFonts w:asciiTheme="majorHAnsi" w:hAnsiTheme="majorHAnsi"/>
          <w:sz w:val="24"/>
          <w:szCs w:val="24"/>
        </w:rPr>
      </w:pPr>
    </w:p>
    <w:p w:rsidR="004D7CD9" w:rsidRPr="00AD7ADB" w:rsidRDefault="004D7CD9">
      <w:pPr>
        <w:rPr>
          <w:rFonts w:asciiTheme="majorHAnsi" w:hAnsiTheme="majorHAnsi"/>
          <w:sz w:val="24"/>
          <w:szCs w:val="24"/>
        </w:rPr>
      </w:pPr>
      <w:r w:rsidRPr="00AD7ADB">
        <w:rPr>
          <w:rFonts w:asciiTheme="majorHAnsi" w:hAnsiTheme="majorHAnsi"/>
          <w:sz w:val="24"/>
          <w:szCs w:val="24"/>
        </w:rPr>
        <w:t>Dębski Ł. – „Literozagadki”</w:t>
      </w:r>
    </w:p>
    <w:p w:rsidR="004D7CD9" w:rsidRPr="00465D0A" w:rsidRDefault="004D7CD9" w:rsidP="00465D0A">
      <w:pPr>
        <w:contextualSpacing/>
      </w:pPr>
      <w:r w:rsidRPr="00465D0A">
        <w:t>Duszyńska</w:t>
      </w:r>
      <w:r>
        <w:t xml:space="preserve"> J - </w:t>
      </w:r>
      <w:r w:rsidRPr="00465D0A">
        <w:t xml:space="preserve"> „Cudaczek Wyśmiewaczek”</w:t>
      </w:r>
    </w:p>
    <w:p w:rsidR="004D7CD9" w:rsidRDefault="004D7CD9" w:rsidP="00465D0A">
      <w:pPr>
        <w:contextualSpacing/>
      </w:pPr>
    </w:p>
    <w:p w:rsidR="004D7CD9" w:rsidRPr="00465D0A" w:rsidRDefault="004D7CD9" w:rsidP="00465D0A">
      <w:pPr>
        <w:contextualSpacing/>
        <w:rPr>
          <w:b/>
          <w:bCs/>
        </w:rPr>
      </w:pPr>
      <w:r w:rsidRPr="00465D0A">
        <w:t>Frączek</w:t>
      </w:r>
      <w:r>
        <w:t xml:space="preserve"> A. </w:t>
      </w:r>
      <w:r w:rsidRPr="00465D0A">
        <w:t xml:space="preserve"> „Jak pies z kotem”, „Wesołe bajki” </w:t>
      </w:r>
    </w:p>
    <w:p w:rsidR="004D7CD9" w:rsidRDefault="004D7CD9" w:rsidP="00465D0A">
      <w:pPr>
        <w:contextualSpacing/>
      </w:pPr>
    </w:p>
    <w:p w:rsidR="004D7CD9" w:rsidRPr="00465D0A" w:rsidRDefault="004D7CD9" w:rsidP="00465D0A">
      <w:pPr>
        <w:contextualSpacing/>
        <w:rPr>
          <w:b/>
          <w:bCs/>
        </w:rPr>
      </w:pPr>
      <w:r w:rsidRPr="00465D0A">
        <w:t xml:space="preserve">Jędrzejewska </w:t>
      </w:r>
      <w:r>
        <w:t>–</w:t>
      </w:r>
      <w:r w:rsidRPr="00465D0A">
        <w:t xml:space="preserve"> Wróbel</w:t>
      </w:r>
      <w:r>
        <w:t xml:space="preserve"> R. -</w:t>
      </w:r>
      <w:r w:rsidRPr="00465D0A">
        <w:t xml:space="preserve"> „Florka listy do Józefiny”. </w:t>
      </w:r>
    </w:p>
    <w:p w:rsidR="004D7CD9" w:rsidRDefault="004D7CD9" w:rsidP="00465D0A">
      <w:pPr>
        <w:contextualSpacing/>
      </w:pPr>
    </w:p>
    <w:p w:rsidR="004D7CD9" w:rsidRPr="00465D0A" w:rsidRDefault="004D7CD9" w:rsidP="00465D0A">
      <w:pPr>
        <w:contextualSpacing/>
        <w:rPr>
          <w:b/>
          <w:bCs/>
        </w:rPr>
      </w:pPr>
      <w:r w:rsidRPr="00465D0A">
        <w:t xml:space="preserve">Kasdepke </w:t>
      </w:r>
      <w:r>
        <w:t xml:space="preserve">G - </w:t>
      </w:r>
      <w:r w:rsidRPr="00465D0A">
        <w:t>„Irwing Miś Czarodziej”</w:t>
      </w:r>
    </w:p>
    <w:p w:rsidR="004D7CD9" w:rsidRDefault="004D7CD9" w:rsidP="00465D0A">
      <w:pPr>
        <w:contextualSpacing/>
      </w:pPr>
    </w:p>
    <w:p w:rsidR="004D7CD9" w:rsidRDefault="004D7CD9" w:rsidP="00465D0A">
      <w:pPr>
        <w:contextualSpacing/>
      </w:pPr>
      <w:r w:rsidRPr="00465D0A">
        <w:t>Kleszcz</w:t>
      </w:r>
      <w:r w:rsidR="00EF725D">
        <w:t xml:space="preserve"> </w:t>
      </w:r>
      <w:r>
        <w:t>P</w:t>
      </w:r>
      <w:r w:rsidR="00EF725D">
        <w:t>.</w:t>
      </w:r>
      <w:r>
        <w:t xml:space="preserve"> - </w:t>
      </w:r>
      <w:r w:rsidRPr="00465D0A">
        <w:t xml:space="preserve"> „Samochody”, „Motocykle”</w:t>
      </w:r>
    </w:p>
    <w:p w:rsidR="004D7CD9" w:rsidRDefault="004D7CD9">
      <w:pPr>
        <w:rPr>
          <w:rFonts w:asciiTheme="majorHAnsi" w:hAnsiTheme="majorHAnsi"/>
          <w:sz w:val="24"/>
          <w:szCs w:val="24"/>
        </w:rPr>
      </w:pPr>
    </w:p>
    <w:p w:rsidR="004D7CD9" w:rsidRDefault="004D7CD9">
      <w:pPr>
        <w:rPr>
          <w:rFonts w:asciiTheme="majorHAnsi" w:hAnsiTheme="majorHAnsi"/>
          <w:sz w:val="24"/>
          <w:szCs w:val="24"/>
        </w:rPr>
      </w:pPr>
      <w:r w:rsidRPr="00AD7ADB">
        <w:rPr>
          <w:rFonts w:asciiTheme="majorHAnsi" w:hAnsiTheme="majorHAnsi"/>
          <w:sz w:val="24"/>
          <w:szCs w:val="24"/>
        </w:rPr>
        <w:t>Klimczak R. – „Przygody leśnych skrzatów”, „Leśne skrzaty pomagają zwierzętom”</w:t>
      </w:r>
    </w:p>
    <w:p w:rsidR="004D7CD9" w:rsidRPr="00465D0A" w:rsidRDefault="004D7CD9" w:rsidP="00465D0A">
      <w:pPr>
        <w:contextualSpacing/>
        <w:rPr>
          <w:b/>
          <w:bCs/>
        </w:rPr>
      </w:pPr>
      <w:r w:rsidRPr="00465D0A">
        <w:t xml:space="preserve">Kozyra </w:t>
      </w:r>
      <w:r>
        <w:t xml:space="preserve">E. </w:t>
      </w:r>
      <w:r w:rsidRPr="00465D0A">
        <w:t xml:space="preserve">– Pawlak: „Zagadki od Sasa do Lasa. Nie tylko o zwierzętach” </w:t>
      </w:r>
    </w:p>
    <w:p w:rsidR="004D7CD9" w:rsidRDefault="004D7CD9" w:rsidP="00465D0A">
      <w:pPr>
        <w:contextualSpacing/>
      </w:pPr>
    </w:p>
    <w:p w:rsidR="004D7CD9" w:rsidRDefault="004D7CD9" w:rsidP="00465D0A">
      <w:pPr>
        <w:contextualSpacing/>
      </w:pPr>
      <w:r w:rsidRPr="00465D0A">
        <w:t>Orosz</w:t>
      </w:r>
      <w:r>
        <w:t xml:space="preserve"> S. - </w:t>
      </w:r>
      <w:r w:rsidRPr="00465D0A">
        <w:t xml:space="preserve"> „Dlaczego mleko jest białe Historyjki dla ciekawskich dzieci.”</w:t>
      </w:r>
    </w:p>
    <w:p w:rsidR="004D7CD9" w:rsidRDefault="004D7CD9" w:rsidP="00465D0A">
      <w:pPr>
        <w:contextualSpacing/>
      </w:pPr>
    </w:p>
    <w:p w:rsidR="004D7CD9" w:rsidRDefault="004D7CD9" w:rsidP="00465D0A">
      <w:pPr>
        <w:contextualSpacing/>
        <w:rPr>
          <w:b/>
          <w:bCs/>
        </w:rPr>
      </w:pPr>
      <w:r w:rsidRPr="00465D0A">
        <w:t>Pawlakowie</w:t>
      </w:r>
      <w:r>
        <w:t xml:space="preserve"> E, P. </w:t>
      </w:r>
      <w:r w:rsidRPr="00465D0A">
        <w:t>: Mój pierwszy atlas świata”</w:t>
      </w:r>
    </w:p>
    <w:p w:rsidR="004D7CD9" w:rsidRDefault="004D7CD9">
      <w:pPr>
        <w:rPr>
          <w:rFonts w:asciiTheme="majorHAnsi" w:hAnsiTheme="majorHAnsi"/>
          <w:sz w:val="24"/>
          <w:szCs w:val="24"/>
        </w:rPr>
      </w:pPr>
    </w:p>
    <w:p w:rsidR="004D7CD9" w:rsidRDefault="004D7CD9">
      <w:pPr>
        <w:rPr>
          <w:rFonts w:asciiTheme="majorHAnsi" w:hAnsiTheme="majorHAnsi"/>
          <w:sz w:val="24"/>
          <w:szCs w:val="24"/>
        </w:rPr>
      </w:pPr>
      <w:r>
        <w:rPr>
          <w:rFonts w:asciiTheme="majorHAnsi" w:hAnsiTheme="majorHAnsi"/>
          <w:sz w:val="24"/>
          <w:szCs w:val="24"/>
        </w:rPr>
        <w:t>Przewoźniak M. – „Wiem i potrafię. Jestem samodzielny”</w:t>
      </w:r>
    </w:p>
    <w:p w:rsidR="004D7CD9" w:rsidRPr="00465D0A" w:rsidRDefault="004D7CD9" w:rsidP="00465D0A">
      <w:pPr>
        <w:contextualSpacing/>
      </w:pPr>
      <w:r w:rsidRPr="00465D0A">
        <w:t>Schmitt</w:t>
      </w:r>
      <w:r>
        <w:t xml:space="preserve"> P.M.</w:t>
      </w:r>
      <w:r w:rsidRPr="00465D0A">
        <w:t>, Christian Dreller  „Skąd się biorą dziury w serze? Historyjki dla ciekawskich dzieci.”</w:t>
      </w:r>
    </w:p>
    <w:p w:rsidR="004D7CD9" w:rsidRDefault="004D7CD9" w:rsidP="00465D0A">
      <w:pPr>
        <w:contextualSpacing/>
      </w:pPr>
    </w:p>
    <w:p w:rsidR="004D7CD9" w:rsidRPr="00465D0A" w:rsidRDefault="004D7CD9" w:rsidP="00465D0A">
      <w:pPr>
        <w:contextualSpacing/>
        <w:rPr>
          <w:b/>
          <w:bCs/>
        </w:rPr>
      </w:pPr>
      <w:r w:rsidRPr="00465D0A">
        <w:t>Stewart</w:t>
      </w:r>
      <w:r>
        <w:t xml:space="preserve"> P.</w:t>
      </w:r>
      <w:r w:rsidRPr="00465D0A">
        <w:t xml:space="preserve">, Chris Riddel seria „Kroniki kresu. Za Kresoborem” -   5 tomów. </w:t>
      </w:r>
    </w:p>
    <w:p w:rsidR="004D7CD9" w:rsidRDefault="004D7CD9">
      <w:pPr>
        <w:rPr>
          <w:rFonts w:asciiTheme="majorHAnsi" w:hAnsiTheme="majorHAnsi"/>
          <w:sz w:val="24"/>
          <w:szCs w:val="24"/>
        </w:rPr>
      </w:pPr>
    </w:p>
    <w:p w:rsidR="004D7CD9" w:rsidRDefault="004D7CD9">
      <w:pPr>
        <w:rPr>
          <w:rFonts w:asciiTheme="majorHAnsi" w:hAnsiTheme="majorHAnsi"/>
          <w:sz w:val="24"/>
          <w:szCs w:val="24"/>
        </w:rPr>
      </w:pPr>
      <w:r>
        <w:rPr>
          <w:rFonts w:asciiTheme="majorHAnsi" w:hAnsiTheme="majorHAnsi"/>
          <w:sz w:val="24"/>
          <w:szCs w:val="24"/>
        </w:rPr>
        <w:t>Strzałkowska m. – „Rady nie od parady, czyli wierszyki z morałem”</w:t>
      </w:r>
    </w:p>
    <w:p w:rsidR="004D7CD9" w:rsidRPr="00AD7ADB" w:rsidRDefault="004D7CD9">
      <w:pPr>
        <w:rPr>
          <w:rFonts w:asciiTheme="majorHAnsi" w:hAnsiTheme="majorHAnsi"/>
          <w:sz w:val="24"/>
          <w:szCs w:val="24"/>
        </w:rPr>
      </w:pPr>
      <w:r w:rsidRPr="00AD7ADB">
        <w:rPr>
          <w:rFonts w:asciiTheme="majorHAnsi" w:hAnsiTheme="majorHAnsi"/>
          <w:sz w:val="24"/>
          <w:szCs w:val="24"/>
        </w:rPr>
        <w:t>Ungeheuer-Gołąb A. – „Przygody Jeżyka spod Jabłoni”</w:t>
      </w:r>
    </w:p>
    <w:p w:rsidR="004D7CD9" w:rsidRPr="00465D0A" w:rsidRDefault="004D7CD9" w:rsidP="00465D0A">
      <w:pPr>
        <w:contextualSpacing/>
        <w:rPr>
          <w:b/>
          <w:bCs/>
        </w:rPr>
      </w:pPr>
      <w:r w:rsidRPr="00465D0A">
        <w:t>Wasiuczyńska</w:t>
      </w:r>
      <w:r>
        <w:t xml:space="preserve"> E. </w:t>
      </w:r>
      <w:r w:rsidRPr="00465D0A">
        <w:t>: „Mój pierwszy alfabet”</w:t>
      </w:r>
    </w:p>
    <w:p w:rsidR="004D7CD9" w:rsidRDefault="004D7CD9" w:rsidP="00465D0A">
      <w:pPr>
        <w:rPr>
          <w:rFonts w:asciiTheme="majorHAnsi" w:hAnsiTheme="majorHAnsi"/>
          <w:sz w:val="24"/>
          <w:szCs w:val="24"/>
        </w:rPr>
      </w:pPr>
    </w:p>
    <w:p w:rsidR="004D7CD9" w:rsidRDefault="004D7CD9" w:rsidP="00465D0A">
      <w:r w:rsidRPr="00465D0A">
        <w:rPr>
          <w:rFonts w:asciiTheme="majorHAnsi" w:hAnsiTheme="majorHAnsi"/>
          <w:sz w:val="24"/>
          <w:szCs w:val="24"/>
        </w:rPr>
        <w:t xml:space="preserve">Wechterowicz P.  – „Lukrecja”, </w:t>
      </w:r>
      <w:r>
        <w:t>„Proszę mnie przytulić”</w:t>
      </w:r>
    </w:p>
    <w:p w:rsidR="004D7CD9" w:rsidRPr="00AD7ADB" w:rsidRDefault="004D7CD9">
      <w:pPr>
        <w:rPr>
          <w:rFonts w:asciiTheme="majorHAnsi" w:hAnsiTheme="majorHAnsi"/>
          <w:sz w:val="24"/>
          <w:szCs w:val="24"/>
        </w:rPr>
      </w:pPr>
      <w:r w:rsidRPr="00AD7ADB">
        <w:rPr>
          <w:rFonts w:asciiTheme="majorHAnsi" w:hAnsiTheme="majorHAnsi"/>
          <w:sz w:val="24"/>
          <w:szCs w:val="24"/>
        </w:rPr>
        <w:t>Wieslander J. – „Mama Mu czyta”</w:t>
      </w:r>
    </w:p>
    <w:p w:rsidR="004D7CD9" w:rsidRDefault="004D7CD9">
      <w:pPr>
        <w:rPr>
          <w:rFonts w:asciiTheme="majorHAnsi" w:hAnsiTheme="majorHAnsi"/>
          <w:sz w:val="24"/>
          <w:szCs w:val="24"/>
        </w:rPr>
      </w:pPr>
      <w:r>
        <w:rPr>
          <w:rFonts w:asciiTheme="majorHAnsi" w:hAnsiTheme="majorHAnsi"/>
          <w:sz w:val="24"/>
          <w:szCs w:val="24"/>
        </w:rPr>
        <w:t>Zarębska M. – „Maja poznaje świat. Proste odpowiedzi na trudne pytania”</w:t>
      </w:r>
    </w:p>
    <w:p w:rsidR="00AD7ADB" w:rsidRPr="00AD7ADB" w:rsidRDefault="00AD7ADB">
      <w:pPr>
        <w:rPr>
          <w:rFonts w:asciiTheme="majorHAnsi" w:hAnsiTheme="majorHAnsi"/>
          <w:sz w:val="24"/>
          <w:szCs w:val="24"/>
        </w:rPr>
      </w:pPr>
    </w:p>
    <w:p w:rsidR="00CF1DC3" w:rsidRPr="00AD7ADB" w:rsidRDefault="00CF1DC3">
      <w:pPr>
        <w:rPr>
          <w:rFonts w:asciiTheme="majorHAnsi" w:hAnsiTheme="majorHAnsi"/>
          <w:sz w:val="24"/>
          <w:szCs w:val="24"/>
        </w:rPr>
      </w:pPr>
    </w:p>
    <w:p w:rsidR="00CF1DC3" w:rsidRPr="00AD7ADB" w:rsidRDefault="00CF1DC3">
      <w:pPr>
        <w:rPr>
          <w:rFonts w:asciiTheme="majorHAnsi" w:hAnsiTheme="majorHAnsi"/>
          <w:sz w:val="24"/>
          <w:szCs w:val="24"/>
        </w:rPr>
      </w:pPr>
    </w:p>
    <w:p w:rsidR="004F1CFA" w:rsidRPr="00AD7ADB" w:rsidRDefault="004F1CFA">
      <w:pPr>
        <w:rPr>
          <w:rFonts w:asciiTheme="majorHAnsi" w:hAnsiTheme="majorHAnsi"/>
          <w:sz w:val="24"/>
          <w:szCs w:val="24"/>
        </w:rPr>
      </w:pPr>
    </w:p>
    <w:p w:rsidR="00976557" w:rsidRPr="00AD7ADB" w:rsidRDefault="00976557">
      <w:pPr>
        <w:rPr>
          <w:rFonts w:asciiTheme="majorHAnsi" w:hAnsiTheme="majorHAnsi"/>
          <w:sz w:val="24"/>
          <w:szCs w:val="24"/>
        </w:rPr>
      </w:pPr>
    </w:p>
    <w:p w:rsidR="0070673A" w:rsidRPr="00AD7ADB" w:rsidRDefault="0070673A">
      <w:pPr>
        <w:rPr>
          <w:b/>
          <w:sz w:val="24"/>
          <w:szCs w:val="24"/>
        </w:rPr>
      </w:pPr>
    </w:p>
    <w:p w:rsidR="003B60DF" w:rsidRPr="00AD7ADB" w:rsidRDefault="003B60DF">
      <w:pPr>
        <w:rPr>
          <w:b/>
          <w:sz w:val="24"/>
          <w:szCs w:val="24"/>
        </w:rPr>
      </w:pPr>
    </w:p>
    <w:p w:rsidR="003B60DF" w:rsidRPr="00AD7ADB" w:rsidRDefault="003B60DF">
      <w:pPr>
        <w:rPr>
          <w:b/>
          <w:sz w:val="24"/>
          <w:szCs w:val="24"/>
        </w:rPr>
      </w:pPr>
    </w:p>
    <w:p w:rsidR="003B60DF" w:rsidRPr="00AD7ADB" w:rsidRDefault="003B60DF">
      <w:pPr>
        <w:rPr>
          <w:sz w:val="24"/>
          <w:szCs w:val="24"/>
        </w:rPr>
      </w:pPr>
    </w:p>
    <w:p w:rsidR="00F22F2D" w:rsidRPr="00AD7ADB" w:rsidRDefault="00F22F2D">
      <w:pPr>
        <w:rPr>
          <w:sz w:val="24"/>
          <w:szCs w:val="24"/>
        </w:rPr>
      </w:pPr>
    </w:p>
    <w:sectPr w:rsidR="00F22F2D" w:rsidRPr="00AD7A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48397E"/>
    <w:multiLevelType w:val="hybridMultilevel"/>
    <w:tmpl w:val="466AB954"/>
    <w:lvl w:ilvl="0" w:tplc="84507E52">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452"/>
    <w:rsid w:val="00273C0A"/>
    <w:rsid w:val="003B60DF"/>
    <w:rsid w:val="00464D11"/>
    <w:rsid w:val="00465D0A"/>
    <w:rsid w:val="004D7CD9"/>
    <w:rsid w:val="004F1CFA"/>
    <w:rsid w:val="004F633E"/>
    <w:rsid w:val="0055386B"/>
    <w:rsid w:val="007020C8"/>
    <w:rsid w:val="0070673A"/>
    <w:rsid w:val="00976557"/>
    <w:rsid w:val="00A66EC6"/>
    <w:rsid w:val="00AD7ADB"/>
    <w:rsid w:val="00BF3452"/>
    <w:rsid w:val="00CF1DC3"/>
    <w:rsid w:val="00D914AD"/>
    <w:rsid w:val="00EE2EA4"/>
    <w:rsid w:val="00EF725D"/>
    <w:rsid w:val="00F01783"/>
    <w:rsid w:val="00F22F2D"/>
    <w:rsid w:val="00FA30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CBA512-E8A7-4493-89D2-4C7F02C9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0673A"/>
    <w:rPr>
      <w:color w:val="0000FF"/>
      <w:u w:val="single"/>
    </w:rPr>
  </w:style>
  <w:style w:type="paragraph" w:styleId="Akapitzlist">
    <w:name w:val="List Paragraph"/>
    <w:basedOn w:val="Normalny"/>
    <w:uiPriority w:val="34"/>
    <w:qFormat/>
    <w:rsid w:val="00465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694607">
      <w:bodyDiv w:val="1"/>
      <w:marLeft w:val="0"/>
      <w:marRight w:val="0"/>
      <w:marTop w:val="0"/>
      <w:marBottom w:val="0"/>
      <w:divBdr>
        <w:top w:val="none" w:sz="0" w:space="0" w:color="auto"/>
        <w:left w:val="none" w:sz="0" w:space="0" w:color="auto"/>
        <w:bottom w:val="none" w:sz="0" w:space="0" w:color="auto"/>
        <w:right w:val="none" w:sz="0" w:space="0" w:color="auto"/>
      </w:divBdr>
      <w:divsChild>
        <w:div w:id="902568824">
          <w:marLeft w:val="0"/>
          <w:marRight w:val="0"/>
          <w:marTop w:val="0"/>
          <w:marBottom w:val="0"/>
          <w:divBdr>
            <w:top w:val="none" w:sz="0" w:space="0" w:color="auto"/>
            <w:left w:val="none" w:sz="0" w:space="0" w:color="auto"/>
            <w:bottom w:val="none" w:sz="0" w:space="0" w:color="auto"/>
            <w:right w:val="none" w:sz="0" w:space="0" w:color="auto"/>
          </w:divBdr>
        </w:div>
      </w:divsChild>
    </w:div>
    <w:div w:id="674378363">
      <w:bodyDiv w:val="1"/>
      <w:marLeft w:val="0"/>
      <w:marRight w:val="0"/>
      <w:marTop w:val="0"/>
      <w:marBottom w:val="0"/>
      <w:divBdr>
        <w:top w:val="none" w:sz="0" w:space="0" w:color="auto"/>
        <w:left w:val="none" w:sz="0" w:space="0" w:color="auto"/>
        <w:bottom w:val="none" w:sz="0" w:space="0" w:color="auto"/>
        <w:right w:val="none" w:sz="0" w:space="0" w:color="auto"/>
      </w:divBdr>
      <w:divsChild>
        <w:div w:id="1276058920">
          <w:marLeft w:val="0"/>
          <w:marRight w:val="0"/>
          <w:marTop w:val="0"/>
          <w:marBottom w:val="0"/>
          <w:divBdr>
            <w:top w:val="none" w:sz="0" w:space="0" w:color="auto"/>
            <w:left w:val="none" w:sz="0" w:space="0" w:color="auto"/>
            <w:bottom w:val="none" w:sz="0" w:space="0" w:color="auto"/>
            <w:right w:val="none" w:sz="0" w:space="0" w:color="auto"/>
          </w:divBdr>
        </w:div>
      </w:divsChild>
    </w:div>
    <w:div w:id="930310775">
      <w:bodyDiv w:val="1"/>
      <w:marLeft w:val="0"/>
      <w:marRight w:val="0"/>
      <w:marTop w:val="0"/>
      <w:marBottom w:val="0"/>
      <w:divBdr>
        <w:top w:val="none" w:sz="0" w:space="0" w:color="auto"/>
        <w:left w:val="none" w:sz="0" w:space="0" w:color="auto"/>
        <w:bottom w:val="none" w:sz="0" w:space="0" w:color="auto"/>
        <w:right w:val="none" w:sz="0" w:space="0" w:color="auto"/>
      </w:divBdr>
      <w:divsChild>
        <w:div w:id="1018581151">
          <w:marLeft w:val="0"/>
          <w:marRight w:val="0"/>
          <w:marTop w:val="0"/>
          <w:marBottom w:val="0"/>
          <w:divBdr>
            <w:top w:val="none" w:sz="0" w:space="0" w:color="auto"/>
            <w:left w:val="none" w:sz="0" w:space="0" w:color="auto"/>
            <w:bottom w:val="none" w:sz="0" w:space="0" w:color="auto"/>
            <w:right w:val="none" w:sz="0" w:space="0" w:color="auto"/>
          </w:divBdr>
        </w:div>
      </w:divsChild>
    </w:div>
    <w:div w:id="1041249348">
      <w:bodyDiv w:val="1"/>
      <w:marLeft w:val="0"/>
      <w:marRight w:val="0"/>
      <w:marTop w:val="0"/>
      <w:marBottom w:val="0"/>
      <w:divBdr>
        <w:top w:val="none" w:sz="0" w:space="0" w:color="auto"/>
        <w:left w:val="none" w:sz="0" w:space="0" w:color="auto"/>
        <w:bottom w:val="none" w:sz="0" w:space="0" w:color="auto"/>
        <w:right w:val="none" w:sz="0" w:space="0" w:color="auto"/>
      </w:divBdr>
      <w:divsChild>
        <w:div w:id="153920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ubimyczytac.pl/ksiazka/143664/co-wolno-a-czego-nie-wolno-czyli-malego-kruka-grzecznosci-nauk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ubimyczytac.pl/ksiazka/219987/co-wolno-a-czego-nie-czyli-bycie-grzecznym-nie-jest-latwe" TargetMode="External"/><Relationship Id="rId12" Type="http://schemas.openxmlformats.org/officeDocument/2006/relationships/hyperlink" Target="http://bonito.pl/k-48622051-tupcio-chrupcio-urodzinowy-prez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ubimyczytac.pl/ksiazka/251601/awantura-w-lesie-czyli-o-tym-ze-najsilniejszy-nie-zawsze-ma-racje" TargetMode="External"/><Relationship Id="rId11" Type="http://schemas.openxmlformats.org/officeDocument/2006/relationships/hyperlink" Target="http://bonito.pl/k-43120425-tupcio-chrupcio-mam-rodzenstwo" TargetMode="External"/><Relationship Id="rId5" Type="http://schemas.openxmlformats.org/officeDocument/2006/relationships/hyperlink" Target="http://lubimyczytac.pl/ksiazka/97877/a-to-pech-czyli-wszystko-moze-sie-zdarzyc" TargetMode="External"/><Relationship Id="rId10" Type="http://schemas.openxmlformats.org/officeDocument/2006/relationships/hyperlink" Target="http://bonito.pl/k-47305024-tupcio-chrupcio-dbam-o-zeby" TargetMode="External"/><Relationship Id="rId4" Type="http://schemas.openxmlformats.org/officeDocument/2006/relationships/webSettings" Target="webSettings.xml"/><Relationship Id="rId9" Type="http://schemas.openxmlformats.org/officeDocument/2006/relationships/hyperlink" Target="http://lubimyczytac.pl/ksiazka/125571/juz-wszystko-dobrze-czyli-jak-maly-kruk-znalazl-swoje-imi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940</Words>
  <Characters>5643</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F3</dc:creator>
  <cp:keywords/>
  <dc:description/>
  <cp:lastModifiedBy>F3</cp:lastModifiedBy>
  <cp:revision>11</cp:revision>
  <dcterms:created xsi:type="dcterms:W3CDTF">2015-11-18T08:50:00Z</dcterms:created>
  <dcterms:modified xsi:type="dcterms:W3CDTF">2015-11-18T11:46:00Z</dcterms:modified>
</cp:coreProperties>
</file>