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73D976D" w14:paraId="57375426" wp14:textId="18F9888B">
      <w:pPr>
        <w:rPr>
          <w:sz w:val="24"/>
          <w:szCs w:val="24"/>
        </w:rPr>
      </w:pPr>
      <w:bookmarkStart w:name="_GoBack" w:id="0"/>
      <w:bookmarkEnd w:id="0"/>
      <w:r w:rsidRPr="173D976D" w:rsidR="34D76C80">
        <w:rPr>
          <w:sz w:val="24"/>
          <w:szCs w:val="24"/>
        </w:rPr>
        <w:t>Dariusz Wiśniewski                                                                                                             31.03.2020</w:t>
      </w:r>
    </w:p>
    <w:p w:rsidR="34D76C80" w:rsidP="173D976D" w:rsidRDefault="34D76C80" w14:paraId="299AB615" w14:textId="717370AC">
      <w:pPr>
        <w:pStyle w:val="Normal"/>
        <w:rPr>
          <w:sz w:val="24"/>
          <w:szCs w:val="24"/>
        </w:rPr>
      </w:pPr>
      <w:r w:rsidRPr="173D976D" w:rsidR="34D76C80">
        <w:rPr>
          <w:sz w:val="24"/>
          <w:szCs w:val="24"/>
        </w:rPr>
        <w:t>Grupa VII</w:t>
      </w:r>
    </w:p>
    <w:p w:rsidR="173D976D" w:rsidP="173D976D" w:rsidRDefault="173D976D" w14:paraId="65F37CBA" w14:textId="261C7714">
      <w:pPr>
        <w:pStyle w:val="Normal"/>
      </w:pPr>
    </w:p>
    <w:p w:rsidR="173D976D" w:rsidP="173D976D" w:rsidRDefault="173D976D" w14:paraId="08F1DD92" w14:textId="40873B0B">
      <w:pPr>
        <w:pStyle w:val="Normal"/>
      </w:pPr>
    </w:p>
    <w:p w:rsidR="54FECDA3" w:rsidP="173D976D" w:rsidRDefault="54FECDA3" w14:paraId="711760A1" w14:textId="29C946EC">
      <w:pPr>
        <w:pStyle w:val="Normal"/>
      </w:pPr>
      <w:r w:rsidRPr="173D976D" w:rsidR="54FECDA3">
        <w:rPr>
          <w:sz w:val="24"/>
          <w:szCs w:val="24"/>
        </w:rPr>
        <w:t xml:space="preserve">Temat </w:t>
      </w:r>
      <w:r w:rsidRPr="173D976D" w:rsidR="6EE1B78B">
        <w:rPr>
          <w:sz w:val="24"/>
          <w:szCs w:val="24"/>
        </w:rPr>
        <w:t>zajęć:</w:t>
      </w:r>
      <w:r w:rsidR="2AC9084D">
        <w:rPr/>
        <w:t xml:space="preserve"> </w:t>
      </w:r>
      <w:r w:rsidRPr="173D976D" w:rsidR="2AC9084D">
        <w:rPr>
          <w:b w:val="1"/>
          <w:bCs w:val="1"/>
          <w:sz w:val="32"/>
          <w:szCs w:val="32"/>
        </w:rPr>
        <w:t xml:space="preserve">Wielkanocna </w:t>
      </w:r>
      <w:r w:rsidRPr="173D976D" w:rsidR="122EAB94">
        <w:rPr>
          <w:b w:val="1"/>
          <w:bCs w:val="1"/>
          <w:sz w:val="32"/>
          <w:szCs w:val="32"/>
        </w:rPr>
        <w:t>palma</w:t>
      </w:r>
      <w:r w:rsidR="122EAB94">
        <w:rPr/>
        <w:t>.</w:t>
      </w:r>
    </w:p>
    <w:p w:rsidR="122EAB94" w:rsidP="173D976D" w:rsidRDefault="122EAB94" w14:paraId="221D55D4" w14:textId="037906F3">
      <w:pPr>
        <w:pStyle w:val="Normal"/>
      </w:pPr>
      <w:r w:rsidR="122EAB94">
        <w:drawing>
          <wp:inline wp14:editId="0F22B740" wp14:anchorId="2D3B299D">
            <wp:extent cx="4572000" cy="3429000"/>
            <wp:effectExtent l="0" t="0" r="0" b="0"/>
            <wp:docPr id="7003504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674ea0eaddf41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22EAB94">
        <w:rPr/>
        <w:t xml:space="preserve"> </w:t>
      </w:r>
    </w:p>
    <w:p w:rsidR="173D976D" w:rsidP="173D976D" w:rsidRDefault="173D976D" w14:paraId="0AE8C615" w14:textId="1E124786">
      <w:pPr>
        <w:pStyle w:val="Normal"/>
      </w:pPr>
    </w:p>
    <w:p w:rsidR="543C0D62" w:rsidP="173D976D" w:rsidRDefault="543C0D62" w14:paraId="16CF438F" w14:textId="59D35D43">
      <w:pPr>
        <w:pStyle w:val="Normal"/>
      </w:pPr>
      <w:r w:rsidR="543C0D62">
        <w:rPr/>
        <w:t xml:space="preserve">Do wykonania potrzebujemy </w:t>
      </w:r>
      <w:r w:rsidR="0DDD2F13">
        <w:rPr/>
        <w:t>następujących rzeczy</w:t>
      </w:r>
      <w:r w:rsidR="122EAB94">
        <w:rPr/>
        <w:t xml:space="preserve">: </w:t>
      </w:r>
    </w:p>
    <w:p w:rsidR="6D628CDF" w:rsidP="173D976D" w:rsidRDefault="6D628CDF" w14:paraId="3983FF9F" w14:textId="1D26D6E8">
      <w:pPr>
        <w:pStyle w:val="ListParagraph"/>
        <w:numPr>
          <w:ilvl w:val="0"/>
          <w:numId w:val="1"/>
        </w:numPr>
        <w:spacing w:line="48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15161B"/>
          <w:sz w:val="30"/>
          <w:szCs w:val="30"/>
        </w:rPr>
      </w:pPr>
      <w:r w:rsidRPr="173D976D" w:rsidR="6D628C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głównego kijka (może być od małej flagi albo po prostu gruba gałąź),</w:t>
      </w:r>
    </w:p>
    <w:p w:rsidR="6D628CDF" w:rsidP="173D976D" w:rsidRDefault="6D628CDF" w14:paraId="1BC61ECB" w14:textId="79F906FE">
      <w:pPr>
        <w:pStyle w:val="ListParagraph"/>
        <w:numPr>
          <w:ilvl w:val="0"/>
          <w:numId w:val="1"/>
        </w:numPr>
        <w:spacing w:line="48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15161B"/>
          <w:sz w:val="30"/>
          <w:szCs w:val="30"/>
        </w:rPr>
      </w:pPr>
      <w:r w:rsidRPr="173D976D" w:rsidR="6D628C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kolorowej bibuły i krepiny,</w:t>
      </w:r>
    </w:p>
    <w:p w:rsidR="6D628CDF" w:rsidP="173D976D" w:rsidRDefault="6D628CDF" w14:paraId="5F3448BE" w14:textId="48AE1720">
      <w:pPr>
        <w:pStyle w:val="ListParagraph"/>
        <w:numPr>
          <w:ilvl w:val="0"/>
          <w:numId w:val="1"/>
        </w:numPr>
        <w:spacing w:line="48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15161B"/>
          <w:sz w:val="30"/>
          <w:szCs w:val="30"/>
        </w:rPr>
      </w:pPr>
      <w:r w:rsidRPr="173D976D" w:rsidR="6D628C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drucików,</w:t>
      </w:r>
    </w:p>
    <w:p w:rsidR="6D628CDF" w:rsidP="173D976D" w:rsidRDefault="6D628CDF" w14:paraId="04F31F09" w14:textId="312876D0">
      <w:pPr>
        <w:pStyle w:val="ListParagraph"/>
        <w:numPr>
          <w:ilvl w:val="0"/>
          <w:numId w:val="1"/>
        </w:numPr>
        <w:spacing w:line="48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15161B"/>
          <w:sz w:val="30"/>
          <w:szCs w:val="30"/>
        </w:rPr>
      </w:pPr>
      <w:r w:rsidRPr="173D976D" w:rsidR="6D628C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gałązek wierzby i bukszpanu,</w:t>
      </w:r>
    </w:p>
    <w:p w:rsidR="6D628CDF" w:rsidP="173D976D" w:rsidRDefault="6D628CDF" w14:paraId="0120E55E" w14:textId="26310044">
      <w:pPr>
        <w:pStyle w:val="ListParagraph"/>
        <w:numPr>
          <w:ilvl w:val="0"/>
          <w:numId w:val="1"/>
        </w:numPr>
        <w:spacing w:line="48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15161B"/>
          <w:sz w:val="30"/>
          <w:szCs w:val="30"/>
        </w:rPr>
      </w:pPr>
      <w:r w:rsidRPr="173D976D" w:rsidR="6D628C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suchej trawy i zbóż (można je ufarbować specjalnymi farbkami do bielizny)</w:t>
      </w:r>
    </w:p>
    <w:p w:rsidR="6D628CDF" w:rsidP="173D976D" w:rsidRDefault="6D628CDF" w14:paraId="00F5FB99" w14:textId="51A8C8B9">
      <w:pPr>
        <w:pStyle w:val="ListParagraph"/>
        <w:numPr>
          <w:ilvl w:val="0"/>
          <w:numId w:val="1"/>
        </w:numPr>
        <w:spacing w:line="48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15161B"/>
          <w:sz w:val="30"/>
          <w:szCs w:val="30"/>
        </w:rPr>
      </w:pPr>
      <w:r w:rsidRPr="173D976D" w:rsidR="6D628CD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oraz narzędzi - nożyczek, kleju, nitek i taśmy samoklejącej oraz dwustronnej.</w:t>
      </w:r>
    </w:p>
    <w:p w:rsidR="173D976D" w:rsidP="173D976D" w:rsidRDefault="173D976D" w14:paraId="732F6C2C" w14:textId="3DA59AB2">
      <w:pPr>
        <w:pStyle w:val="Normal"/>
      </w:pPr>
    </w:p>
    <w:p w:rsidR="173D976D" w:rsidP="173D976D" w:rsidRDefault="173D976D" w14:paraId="54F11336" w14:textId="00D0A21D">
      <w:pPr>
        <w:pStyle w:val="Normal"/>
      </w:pPr>
    </w:p>
    <w:p w:rsidR="173D976D" w:rsidP="173D976D" w:rsidRDefault="173D976D" w14:paraId="6BCB00FE" w14:textId="215FBB9D">
      <w:pPr>
        <w:pStyle w:val="Normal"/>
      </w:pPr>
    </w:p>
    <w:p w:rsidR="692A2735" w:rsidP="173D976D" w:rsidRDefault="692A2735" w14:paraId="01116AE9" w14:textId="76CFB080">
      <w:pPr>
        <w:pStyle w:val="Normal"/>
      </w:pPr>
      <w:r w:rsidRPr="173D976D" w:rsidR="692A27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Palma wielkanocna to</w:t>
      </w:r>
      <w:r w:rsidRPr="173D976D" w:rsidR="692A27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6"/>
          <w:szCs w:val="36"/>
          <w:lang w:val="pl-PL"/>
        </w:rPr>
        <w:t xml:space="preserve"> </w:t>
      </w:r>
      <w:r w:rsidRPr="173D976D" w:rsidR="692A27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nieodłączny atrybut Niedzieli</w:t>
      </w:r>
      <w:r w:rsidRPr="173D976D" w:rsidR="692A27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6"/>
          <w:szCs w:val="36"/>
          <w:lang w:val="pl-PL"/>
        </w:rPr>
        <w:t xml:space="preserve"> </w:t>
      </w:r>
      <w:r w:rsidRPr="173D976D" w:rsidR="692A273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Palmowej, która będzie już niedługo.</w:t>
      </w:r>
      <w:r w:rsidRPr="173D976D" w:rsidR="3AD66F7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 xml:space="preserve"> Samodzielne przygotowanie palmy wielkanocnej i innych </w:t>
      </w:r>
      <w:hyperlink r:id="R86cd8f58fc6449ab">
        <w:r w:rsidRPr="173D976D" w:rsidR="3AD66F7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auto"/>
            <w:sz w:val="30"/>
            <w:szCs w:val="30"/>
            <w:lang w:val="pl-PL"/>
          </w:rPr>
          <w:t>ozdób wielkanocnych</w:t>
        </w:r>
      </w:hyperlink>
      <w:r w:rsidRPr="173D976D" w:rsidR="3AD66F7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30"/>
          <w:szCs w:val="30"/>
          <w:lang w:val="pl-PL"/>
        </w:rPr>
        <w:t xml:space="preserve"> może przynieść ogromną frajdę dziecku.</w:t>
      </w:r>
    </w:p>
    <w:p w:rsidR="67F2E61B" w:rsidP="173D976D" w:rsidRDefault="67F2E61B" w14:paraId="648548AE" w14:textId="13925746">
      <w:pPr>
        <w:pStyle w:val="Normal"/>
      </w:pPr>
      <w:r w:rsidRPr="173D976D" w:rsidR="67F2E61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Tradycyjna palma górska to pęk długich witek leszczynowych lub wiklinowych ozdobionych kwiatkami z bibuły oraz barwnymi wstążeczkami.</w:t>
      </w:r>
      <w:r w:rsidRPr="173D976D" w:rsidR="6637670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 xml:space="preserve">  Mieszkańcy Kurpi, do wykonania palmy wykorzystują pień młodej jodły lub świerku i oplatają go gałązkami wrzosu, a nawet mchem i ozdabiają papierowymi kwiatami. Ciekawy zwyczaj mają mieszkańcy terenów pokrytych jeziorami. Otóż przed zimą zbierają trzciny z kitą i przechowują je np. na strychu, by wiosną zrobić z nich piękne palmy. Trzcinę zdobią baziami i bukszpanem.</w:t>
      </w:r>
    </w:p>
    <w:p w:rsidR="173D976D" w:rsidP="173D976D" w:rsidRDefault="173D976D" w14:paraId="1D3C6D15" w14:textId="0D7431E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</w:pPr>
    </w:p>
    <w:p w:rsidR="4DF7A6E4" w:rsidP="173D976D" w:rsidRDefault="4DF7A6E4" w14:paraId="354532BC" w14:textId="410D4B1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</w:pPr>
      <w:r w:rsidRPr="173D976D" w:rsidR="4DF7A6E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1.</w:t>
      </w:r>
      <w:r w:rsidRPr="173D976D" w:rsidR="4DF7A6E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33333"/>
          <w:sz w:val="30"/>
          <w:szCs w:val="30"/>
          <w:lang w:val="pl-PL"/>
        </w:rPr>
        <w:t xml:space="preserve"> Z bibuły robimy kolorowe kwiatuszki i mocujemy je na drucikach</w:t>
      </w:r>
    </w:p>
    <w:p w:rsidR="3414C3CF" w:rsidP="173D976D" w:rsidRDefault="3414C3CF" w14:paraId="67505947" w14:textId="298E0E34">
      <w:pPr>
        <w:pStyle w:val="Normal"/>
      </w:pPr>
      <w:r w:rsidR="3414C3CF">
        <w:drawing>
          <wp:inline wp14:editId="4381471E" wp14:anchorId="6682365C">
            <wp:extent cx="2971800" cy="2228850"/>
            <wp:effectExtent l="0" t="0" r="0" b="0"/>
            <wp:docPr id="12197971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7807e6d69f649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3D976D" w:rsidP="173D976D" w:rsidRDefault="173D976D" w14:paraId="61837F8F" w14:textId="546A3CFF">
      <w:pPr>
        <w:pStyle w:val="Normal"/>
      </w:pPr>
    </w:p>
    <w:p w:rsidR="173D976D" w:rsidP="173D976D" w:rsidRDefault="173D976D" w14:paraId="6571DEBC" w14:textId="35784D73">
      <w:pPr>
        <w:pStyle w:val="Normal"/>
      </w:pPr>
    </w:p>
    <w:p w:rsidR="173D976D" w:rsidP="173D976D" w:rsidRDefault="173D976D" w14:paraId="6B6BA03A" w14:textId="0296EBF1">
      <w:pPr>
        <w:pStyle w:val="Normal"/>
      </w:pPr>
    </w:p>
    <w:p w:rsidR="4C509BD8" w:rsidP="173D976D" w:rsidRDefault="4C509BD8" w14:paraId="36F28FE8" w14:textId="1E55C11B">
      <w:pPr>
        <w:pStyle w:val="Normal"/>
      </w:pPr>
      <w:r w:rsidRPr="173D976D" w:rsidR="4C509BD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33333"/>
          <w:sz w:val="30"/>
          <w:szCs w:val="30"/>
          <w:lang w:val="pl-PL"/>
        </w:rPr>
        <w:t>2.</w:t>
      </w:r>
      <w:r w:rsidRPr="173D976D" w:rsidR="10FC340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33333"/>
          <w:sz w:val="30"/>
          <w:szCs w:val="30"/>
          <w:lang w:val="pl-PL"/>
        </w:rPr>
        <w:t xml:space="preserve"> </w:t>
      </w:r>
      <w:r w:rsidRPr="173D976D" w:rsidR="2A28E56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33333"/>
          <w:sz w:val="30"/>
          <w:szCs w:val="30"/>
          <w:lang w:val="pl-PL"/>
        </w:rPr>
        <w:t>P</w:t>
      </w:r>
      <w:r w:rsidRPr="173D976D" w:rsidR="10FC340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33333"/>
          <w:sz w:val="30"/>
          <w:szCs w:val="30"/>
          <w:lang w:val="pl-PL"/>
        </w:rPr>
        <w:t>rzygotow</w:t>
      </w:r>
      <w:r w:rsidRPr="173D976D" w:rsidR="255AB2B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33333"/>
          <w:sz w:val="30"/>
          <w:szCs w:val="30"/>
          <w:lang w:val="pl-PL"/>
        </w:rPr>
        <w:t xml:space="preserve">ujemy </w:t>
      </w:r>
      <w:r w:rsidRPr="173D976D" w:rsidR="10FC340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33333"/>
          <w:sz w:val="30"/>
          <w:szCs w:val="30"/>
          <w:lang w:val="pl-PL"/>
        </w:rPr>
        <w:t>z nich paski różnej szerokości, ponacinane i poskręcane do ozdobienia głównego kijka.</w:t>
      </w:r>
    </w:p>
    <w:p w:rsidR="20402DBF" w:rsidP="173D976D" w:rsidRDefault="20402DBF" w14:paraId="6011F14F" w14:textId="0AB33786">
      <w:pPr>
        <w:pStyle w:val="Normal"/>
      </w:pPr>
      <w:r w:rsidR="20402DBF">
        <w:drawing>
          <wp:inline wp14:editId="459A873D" wp14:anchorId="25FAFF51">
            <wp:extent cx="3009900" cy="2257425"/>
            <wp:effectExtent l="0" t="0" r="0" b="0"/>
            <wp:docPr id="4419590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0fc9f15c92c460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3D976D" w:rsidP="173D976D" w:rsidRDefault="173D976D" w14:paraId="610DECBF" w14:textId="77DBF4E2">
      <w:pPr>
        <w:pStyle w:val="Normal"/>
      </w:pPr>
    </w:p>
    <w:p w:rsidR="4742B54E" w:rsidP="173D976D" w:rsidRDefault="4742B54E" w14:paraId="4039A9CF" w14:textId="6EA7DD52">
      <w:pPr>
        <w:pStyle w:val="Normal"/>
      </w:pPr>
      <w:r w:rsidRPr="173D976D" w:rsidR="4742B54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33333"/>
          <w:sz w:val="30"/>
          <w:szCs w:val="30"/>
          <w:lang w:val="pl-PL"/>
        </w:rPr>
        <w:t>3.Najpierw należy ozdobić kij kolorową bibułką, tak aby nie było wolnej przestrzeni – przyklejamy ją klejem, owijamy nitką, sklejamy taśmą.</w:t>
      </w:r>
    </w:p>
    <w:p w:rsidR="5137FA4C" w:rsidP="173D976D" w:rsidRDefault="5137FA4C" w14:paraId="102201E8" w14:textId="2D9F6147">
      <w:pPr>
        <w:pStyle w:val="Normal"/>
      </w:pPr>
      <w:r w:rsidR="5137FA4C">
        <w:drawing>
          <wp:inline wp14:editId="5FE715E7" wp14:anchorId="51EB6AE4">
            <wp:extent cx="3143274" cy="1959549"/>
            <wp:effectExtent l="0" t="0" r="0" b="0"/>
            <wp:docPr id="21405664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ca11de99824fb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13541" t="25786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143274" cy="1959549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3D976D" w:rsidP="173D976D" w:rsidRDefault="173D976D" w14:paraId="0FFD617A" w14:textId="3ED26A42">
      <w:pPr>
        <w:pStyle w:val="Normal"/>
      </w:pPr>
    </w:p>
    <w:p w:rsidR="74C67C45" w:rsidP="173D976D" w:rsidRDefault="74C67C45" w14:paraId="21A3362C" w14:textId="51CBDDD1">
      <w:pPr>
        <w:pStyle w:val="Normal"/>
      </w:pPr>
      <w:r w:rsidRPr="173D976D" w:rsidR="74C67C4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 xml:space="preserve">W tradycji </w:t>
      </w:r>
      <w:proofErr w:type="gramStart"/>
      <w:r w:rsidRPr="173D976D" w:rsidR="74C67C4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ludowej ,</w:t>
      </w:r>
      <w:proofErr w:type="gramEnd"/>
      <w:r w:rsidRPr="173D976D" w:rsidR="74C67C4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 xml:space="preserve"> smaganie się palmą zapewnia zdrowie i powodzenie w najbliższym roku. W wielu polskich domach w Niedzielę Palmową delikatnie uderza się gałązkami wierzby i wymawia słowa: „Palma bije, nie zabije”.</w:t>
      </w:r>
    </w:p>
    <w:p w:rsidR="74C67C45" w:rsidP="173D976D" w:rsidRDefault="74C67C45" w14:paraId="17A1DFE4" w14:textId="5869A61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</w:pPr>
      <w:r w:rsidRPr="173D976D" w:rsidR="74C67C4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161B"/>
          <w:sz w:val="30"/>
          <w:szCs w:val="30"/>
          <w:lang w:val="pl-PL"/>
        </w:rPr>
        <w:t>Powodzenia.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CDA0E40"/>
  <w15:docId w15:val="{4ee7ffad-bbae-439d-b43e-aa676aef2102}"/>
  <w:rsids>
    <w:rsidRoot w:val="1CDA0E40"/>
    <w:rsid w:val="095BE79B"/>
    <w:rsid w:val="0A45F6FC"/>
    <w:rsid w:val="0DDD2F13"/>
    <w:rsid w:val="0F7FB103"/>
    <w:rsid w:val="10FC340B"/>
    <w:rsid w:val="122EAB94"/>
    <w:rsid w:val="133C4775"/>
    <w:rsid w:val="15AABF66"/>
    <w:rsid w:val="173D976D"/>
    <w:rsid w:val="17B7512B"/>
    <w:rsid w:val="198A68DA"/>
    <w:rsid w:val="1C89935E"/>
    <w:rsid w:val="1CDA0E40"/>
    <w:rsid w:val="1F1FB277"/>
    <w:rsid w:val="20402DBF"/>
    <w:rsid w:val="255AB2BA"/>
    <w:rsid w:val="27487F45"/>
    <w:rsid w:val="2A28E568"/>
    <w:rsid w:val="2AC9084D"/>
    <w:rsid w:val="2AED1C4A"/>
    <w:rsid w:val="2BDD2097"/>
    <w:rsid w:val="2D12BFA2"/>
    <w:rsid w:val="3414C3CF"/>
    <w:rsid w:val="34D76C80"/>
    <w:rsid w:val="3669E3FD"/>
    <w:rsid w:val="367A22B5"/>
    <w:rsid w:val="39732677"/>
    <w:rsid w:val="3AD66F7D"/>
    <w:rsid w:val="3AF3342D"/>
    <w:rsid w:val="40590675"/>
    <w:rsid w:val="408E2D94"/>
    <w:rsid w:val="410AC1C3"/>
    <w:rsid w:val="46E7D38B"/>
    <w:rsid w:val="4742B54E"/>
    <w:rsid w:val="48B46D79"/>
    <w:rsid w:val="4C509BD8"/>
    <w:rsid w:val="4D5DB1E7"/>
    <w:rsid w:val="4DF7A6E4"/>
    <w:rsid w:val="51214617"/>
    <w:rsid w:val="5137FA4C"/>
    <w:rsid w:val="53554816"/>
    <w:rsid w:val="543C0D62"/>
    <w:rsid w:val="54FECDA3"/>
    <w:rsid w:val="555A0E13"/>
    <w:rsid w:val="5616E745"/>
    <w:rsid w:val="56A6DA83"/>
    <w:rsid w:val="58E721E5"/>
    <w:rsid w:val="5A6A0296"/>
    <w:rsid w:val="5ABE2AAF"/>
    <w:rsid w:val="5B9D25FB"/>
    <w:rsid w:val="5BF528C1"/>
    <w:rsid w:val="5DC04626"/>
    <w:rsid w:val="624032C1"/>
    <w:rsid w:val="66376707"/>
    <w:rsid w:val="67CDDA19"/>
    <w:rsid w:val="67F2E61B"/>
    <w:rsid w:val="692A2735"/>
    <w:rsid w:val="69E13929"/>
    <w:rsid w:val="6B13F32B"/>
    <w:rsid w:val="6D628CDF"/>
    <w:rsid w:val="6E5887D0"/>
    <w:rsid w:val="6EE1B78B"/>
    <w:rsid w:val="6FE87AAE"/>
    <w:rsid w:val="71440037"/>
    <w:rsid w:val="74C67C45"/>
    <w:rsid w:val="775F8057"/>
    <w:rsid w:val="786B8349"/>
    <w:rsid w:val="7B72A54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3674ea0eaddf4185" /><Relationship Type="http://schemas.openxmlformats.org/officeDocument/2006/relationships/hyperlink" Target="https://www.mjakmama24.pl/mama/imprezy/ozdoby-wielkanocne-jak-je-wykonac-aa-RmJK-ygbV-9GYu.html" TargetMode="External" Id="R86cd8f58fc6449ab" /><Relationship Type="http://schemas.openxmlformats.org/officeDocument/2006/relationships/image" Target="/media/image2.jpg" Id="R67807e6d69f64923" /><Relationship Type="http://schemas.openxmlformats.org/officeDocument/2006/relationships/image" Target="/media/image3.jpg" Id="R30fc9f15c92c460c" /><Relationship Type="http://schemas.openxmlformats.org/officeDocument/2006/relationships/image" Target="/media/image4.jpg" Id="Rd6ca11de99824fbf" /><Relationship Type="http://schemas.openxmlformats.org/officeDocument/2006/relationships/numbering" Target="/word/numbering.xml" Id="R89d02975604d44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2020-03-29T11:50:33.4366224Z</dcterms:created>
  <dcterms:modified xsi:type="dcterms:W3CDTF">2020-03-29T12:51:34.3258855Z</dcterms:modified>
  <dc:creator>Dariusz Wiśniewski</dc:creator>
  <lastModifiedBy>Dariusz Wiśniewski</lastModifiedBy>
</coreProperties>
</file>